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E872F" w14:textId="77777777" w:rsidR="00327C38" w:rsidRPr="00880A83" w:rsidRDefault="00327C38" w:rsidP="00327C38">
      <w:pPr>
        <w:ind w:right="-24"/>
        <w:jc w:val="center"/>
        <w:rPr>
          <w:rFonts w:ascii="Book Antiqua" w:hAnsi="Book Antiqua"/>
          <w:b/>
          <w:bCs/>
          <w:sz w:val="40"/>
          <w:szCs w:val="40"/>
        </w:rPr>
      </w:pPr>
      <w:bookmarkStart w:id="0" w:name="_Hlk114577388"/>
      <w:r w:rsidRPr="00880A83">
        <w:rPr>
          <w:rFonts w:ascii="Book Antiqua" w:hAnsi="Book Antiqua"/>
          <w:b/>
          <w:bCs/>
          <w:sz w:val="40"/>
          <w:szCs w:val="40"/>
        </w:rPr>
        <w:t>HRVATSKA PSIHOLOŠKA KOMORA</w:t>
      </w:r>
    </w:p>
    <w:p w14:paraId="78F4E293" w14:textId="77777777" w:rsidR="00327C38" w:rsidRPr="009E17E2" w:rsidRDefault="00327C38" w:rsidP="00327C38">
      <w:pPr>
        <w:pStyle w:val="Tijeloteksta"/>
        <w:spacing w:before="9"/>
        <w:ind w:right="-24"/>
        <w:jc w:val="both"/>
        <w:rPr>
          <w:rFonts w:ascii="Book Antiqua" w:hAnsi="Book Antiqua"/>
          <w:sz w:val="40"/>
          <w:szCs w:val="40"/>
        </w:rPr>
      </w:pPr>
    </w:p>
    <w:p w14:paraId="65A50CB3" w14:textId="4F5D3312" w:rsidR="00327C38" w:rsidRPr="00880A83" w:rsidRDefault="00327C38" w:rsidP="00327C38">
      <w:pPr>
        <w:ind w:right="-24"/>
        <w:jc w:val="both"/>
        <w:rPr>
          <w:rFonts w:ascii="Book Antiqua" w:hAnsi="Book Antiqua"/>
          <w:b/>
          <w:bCs/>
          <w:sz w:val="24"/>
          <w:szCs w:val="24"/>
        </w:rPr>
      </w:pPr>
      <w:r w:rsidRPr="00880A83">
        <w:rPr>
          <w:rFonts w:ascii="Book Antiqua" w:hAnsi="Book Antiqua"/>
          <w:sz w:val="24"/>
          <w:szCs w:val="24"/>
        </w:rPr>
        <w:t>Na temelju članka 27. Zakona o psihološkoj djelatnosti (»Narodne novine«, broj 98/19 i 18/22) i članka 12. stavka 2. alineje 9. Statuta Hrvatske psihološke komore (»Narodne novine«, broj 21/21</w:t>
      </w:r>
      <w:r w:rsidR="00FD4A73" w:rsidRPr="001D5DD3">
        <w:rPr>
          <w:rFonts w:ascii="Book Antiqua" w:hAnsi="Book Antiqua"/>
          <w:sz w:val="24"/>
          <w:szCs w:val="24"/>
        </w:rPr>
        <w:t>, 109/22</w:t>
      </w:r>
      <w:r w:rsidRPr="001D5DD3">
        <w:rPr>
          <w:rFonts w:ascii="Book Antiqua" w:hAnsi="Book Antiqua"/>
          <w:sz w:val="24"/>
          <w:szCs w:val="24"/>
        </w:rPr>
        <w:t xml:space="preserve">) </w:t>
      </w:r>
      <w:r w:rsidRPr="00880A83">
        <w:rPr>
          <w:rFonts w:ascii="Book Antiqua" w:hAnsi="Book Antiqua"/>
          <w:sz w:val="24"/>
          <w:szCs w:val="24"/>
        </w:rPr>
        <w:t>Skupština Hrvatske psihološke komore na</w:t>
      </w:r>
      <w:r>
        <w:rPr>
          <w:rFonts w:ascii="Book Antiqua" w:hAnsi="Book Antiqua"/>
          <w:sz w:val="24"/>
          <w:szCs w:val="24"/>
        </w:rPr>
        <w:t xml:space="preserve"> _________ </w:t>
      </w:r>
      <w:r w:rsidRPr="00880A83">
        <w:rPr>
          <w:rFonts w:ascii="Book Antiqua" w:hAnsi="Book Antiqua"/>
          <w:sz w:val="24"/>
          <w:szCs w:val="24"/>
        </w:rPr>
        <w:t xml:space="preserve">sjednici održanoj dana </w:t>
      </w:r>
      <w:r>
        <w:rPr>
          <w:rFonts w:ascii="Book Antiqua" w:hAnsi="Book Antiqua"/>
          <w:sz w:val="24"/>
          <w:szCs w:val="24"/>
        </w:rPr>
        <w:t>____________________,</w:t>
      </w:r>
      <w:r w:rsidRPr="00880A83">
        <w:rPr>
          <w:rFonts w:ascii="Book Antiqua" w:hAnsi="Book Antiqua"/>
          <w:sz w:val="24"/>
          <w:szCs w:val="24"/>
        </w:rPr>
        <w:t xml:space="preserve"> donosi</w:t>
      </w:r>
    </w:p>
    <w:p w14:paraId="07E50D11" w14:textId="77777777" w:rsidR="00327C38" w:rsidRPr="005E0803" w:rsidRDefault="00327C38" w:rsidP="00327C38">
      <w:pPr>
        <w:pStyle w:val="Tijeloteksta"/>
        <w:ind w:right="-24"/>
        <w:jc w:val="both"/>
        <w:rPr>
          <w:rFonts w:ascii="Book Antiqua" w:hAnsi="Book Antiqua"/>
          <w:sz w:val="24"/>
          <w:szCs w:val="24"/>
        </w:rPr>
      </w:pPr>
    </w:p>
    <w:p w14:paraId="7932F713" w14:textId="67C9323D" w:rsidR="00327C38" w:rsidRDefault="00327C38" w:rsidP="00327C38">
      <w:pPr>
        <w:pStyle w:val="Tijeloteksta"/>
        <w:spacing w:before="1"/>
        <w:ind w:right="-24"/>
        <w:jc w:val="both"/>
        <w:rPr>
          <w:rFonts w:ascii="Book Antiqua" w:hAnsi="Book Antiqua"/>
          <w:sz w:val="24"/>
          <w:szCs w:val="24"/>
        </w:rPr>
      </w:pPr>
    </w:p>
    <w:p w14:paraId="2C9930B1" w14:textId="77777777" w:rsidR="00FD4A73" w:rsidRPr="005E0803" w:rsidRDefault="00FD4A73" w:rsidP="00327C38">
      <w:pPr>
        <w:pStyle w:val="Tijeloteksta"/>
        <w:spacing w:before="1"/>
        <w:ind w:right="-24"/>
        <w:jc w:val="both"/>
        <w:rPr>
          <w:rFonts w:ascii="Book Antiqua" w:hAnsi="Book Antiqua"/>
          <w:sz w:val="24"/>
          <w:szCs w:val="24"/>
        </w:rPr>
      </w:pPr>
    </w:p>
    <w:p w14:paraId="333D930F" w14:textId="77777777" w:rsidR="00327C38" w:rsidRPr="00880A83" w:rsidRDefault="00327C38" w:rsidP="00327C38">
      <w:pPr>
        <w:ind w:right="-24"/>
        <w:jc w:val="center"/>
        <w:rPr>
          <w:rFonts w:ascii="Book Antiqua" w:hAnsi="Book Antiqua"/>
          <w:sz w:val="32"/>
          <w:szCs w:val="32"/>
        </w:rPr>
      </w:pPr>
      <w:r w:rsidRPr="00880A83">
        <w:rPr>
          <w:rFonts w:ascii="Book Antiqua" w:hAnsi="Book Antiqua"/>
          <w:sz w:val="32"/>
          <w:szCs w:val="32"/>
        </w:rPr>
        <w:t>PRAVILNIK</w:t>
      </w:r>
    </w:p>
    <w:p w14:paraId="5C3F635D" w14:textId="4947F612" w:rsidR="00327C38" w:rsidRPr="00050469" w:rsidRDefault="00327C38" w:rsidP="00327C38">
      <w:pPr>
        <w:ind w:right="-24"/>
        <w:jc w:val="center"/>
        <w:rPr>
          <w:rFonts w:ascii="Book Antiqua" w:hAnsi="Book Antiqua"/>
          <w:sz w:val="32"/>
          <w:szCs w:val="32"/>
        </w:rPr>
      </w:pPr>
      <w:r w:rsidRPr="00050469">
        <w:rPr>
          <w:rFonts w:ascii="Book Antiqua" w:hAnsi="Book Antiqua"/>
          <w:sz w:val="32"/>
          <w:szCs w:val="32"/>
        </w:rPr>
        <w:t>O MATERIJALNO–FINANCIJSKOM POSLOVANJU</w:t>
      </w:r>
    </w:p>
    <w:p w14:paraId="06D3DA7A" w14:textId="77777777" w:rsidR="00327C38" w:rsidRPr="005E0803" w:rsidRDefault="00327C38" w:rsidP="00327C38">
      <w:pPr>
        <w:pStyle w:val="Tijeloteksta"/>
        <w:ind w:right="-24"/>
        <w:jc w:val="center"/>
        <w:rPr>
          <w:rFonts w:ascii="Book Antiqua" w:hAnsi="Book Antiqua"/>
          <w:b/>
          <w:sz w:val="24"/>
          <w:szCs w:val="24"/>
        </w:rPr>
      </w:pPr>
    </w:p>
    <w:p w14:paraId="08713F2F" w14:textId="77777777" w:rsidR="00327C38" w:rsidRPr="005E0803" w:rsidRDefault="00327C38" w:rsidP="00327C38">
      <w:pPr>
        <w:pStyle w:val="Tijeloteksta"/>
        <w:spacing w:before="8"/>
        <w:ind w:right="-24"/>
        <w:jc w:val="center"/>
        <w:rPr>
          <w:rFonts w:ascii="Book Antiqua" w:hAnsi="Book Antiqua"/>
          <w:b/>
          <w:sz w:val="24"/>
          <w:szCs w:val="24"/>
        </w:rPr>
      </w:pPr>
    </w:p>
    <w:p w14:paraId="7B919EC6" w14:textId="77777777" w:rsidR="00327C38" w:rsidRPr="00880A83" w:rsidRDefault="00327C38" w:rsidP="00327C38">
      <w:pPr>
        <w:ind w:right="-24"/>
        <w:jc w:val="center"/>
        <w:rPr>
          <w:rFonts w:ascii="Book Antiqua" w:hAnsi="Book Antiqua"/>
          <w:sz w:val="28"/>
          <w:szCs w:val="28"/>
        </w:rPr>
      </w:pPr>
      <w:r w:rsidRPr="00880A83">
        <w:rPr>
          <w:rFonts w:ascii="Book Antiqua" w:hAnsi="Book Antiqua"/>
          <w:sz w:val="28"/>
          <w:szCs w:val="28"/>
        </w:rPr>
        <w:t>I. OPĆE ODREDBE</w:t>
      </w:r>
    </w:p>
    <w:p w14:paraId="1C8514AF" w14:textId="77777777" w:rsidR="00327C38" w:rsidRDefault="00327C38" w:rsidP="00327C38">
      <w:pPr>
        <w:pStyle w:val="Tijeloteksta"/>
        <w:spacing w:before="3"/>
        <w:ind w:right="-24"/>
        <w:jc w:val="center"/>
        <w:rPr>
          <w:rFonts w:ascii="Book Antiqua" w:hAnsi="Book Antiqua"/>
          <w:sz w:val="24"/>
          <w:szCs w:val="24"/>
        </w:rPr>
      </w:pPr>
    </w:p>
    <w:p w14:paraId="38772FB4" w14:textId="77777777" w:rsidR="00327C38" w:rsidRDefault="00327C38" w:rsidP="005D05A5">
      <w:pPr>
        <w:ind w:right="-24"/>
        <w:jc w:val="center"/>
        <w:rPr>
          <w:rFonts w:ascii="Book Antiqua" w:hAnsi="Book Antiqua"/>
          <w:sz w:val="24"/>
          <w:szCs w:val="24"/>
        </w:rPr>
      </w:pPr>
      <w:bookmarkStart w:id="1" w:name="_Hlk116563120"/>
      <w:r w:rsidRPr="00880A83">
        <w:rPr>
          <w:rFonts w:ascii="Book Antiqua" w:hAnsi="Book Antiqua"/>
          <w:sz w:val="24"/>
          <w:szCs w:val="24"/>
        </w:rPr>
        <w:t>Opće odredbe</w:t>
      </w:r>
    </w:p>
    <w:bookmarkEnd w:id="1"/>
    <w:p w14:paraId="4F6DD3B9" w14:textId="4C4F0C97" w:rsidR="00327C38" w:rsidRPr="005E0803" w:rsidRDefault="00327C38" w:rsidP="00327C38">
      <w:pPr>
        <w:pStyle w:val="Tijeloteksta"/>
        <w:spacing w:before="240"/>
        <w:ind w:right="-24"/>
        <w:jc w:val="center"/>
        <w:rPr>
          <w:rFonts w:ascii="Book Antiqua" w:hAnsi="Book Antiqua"/>
          <w:sz w:val="24"/>
          <w:szCs w:val="24"/>
        </w:rPr>
      </w:pPr>
      <w:r w:rsidRPr="005E0803">
        <w:rPr>
          <w:rFonts w:ascii="Book Antiqua" w:hAnsi="Book Antiqua"/>
          <w:sz w:val="24"/>
          <w:szCs w:val="24"/>
        </w:rPr>
        <w:t>Članak</w:t>
      </w:r>
      <w:r w:rsidRPr="005E0803">
        <w:rPr>
          <w:rFonts w:ascii="Book Antiqua" w:hAnsi="Book Antiqua"/>
          <w:spacing w:val="1"/>
          <w:sz w:val="24"/>
          <w:szCs w:val="24"/>
        </w:rPr>
        <w:t xml:space="preserve"> </w:t>
      </w:r>
      <w:r w:rsidR="00481627">
        <w:rPr>
          <w:rFonts w:ascii="Book Antiqua" w:hAnsi="Book Antiqua"/>
          <w:spacing w:val="1"/>
          <w:sz w:val="24"/>
          <w:szCs w:val="24"/>
        </w:rPr>
        <w:t>1.</w:t>
      </w:r>
    </w:p>
    <w:p w14:paraId="4360370D" w14:textId="77777777" w:rsidR="00327C38" w:rsidRPr="005E0803" w:rsidRDefault="00327C38" w:rsidP="006F39F3">
      <w:pPr>
        <w:pStyle w:val="Tijeloteksta"/>
        <w:spacing w:line="242" w:lineRule="auto"/>
        <w:ind w:right="-24"/>
        <w:jc w:val="both"/>
        <w:rPr>
          <w:rFonts w:ascii="Book Antiqua" w:hAnsi="Book Antiqua"/>
          <w:sz w:val="24"/>
          <w:szCs w:val="24"/>
        </w:rPr>
      </w:pPr>
      <w:r w:rsidRPr="005E0803">
        <w:rPr>
          <w:rFonts w:ascii="Book Antiqua" w:hAnsi="Book Antiqua"/>
          <w:sz w:val="24"/>
          <w:szCs w:val="24"/>
        </w:rPr>
        <w:t>Ovim Pravilnikom o materijalno-financijskom poslovanju (</w:t>
      </w:r>
      <w:r>
        <w:rPr>
          <w:rFonts w:ascii="Book Antiqua" w:hAnsi="Book Antiqua"/>
          <w:sz w:val="24"/>
          <w:szCs w:val="24"/>
        </w:rPr>
        <w:t>dalje u tekstu</w:t>
      </w:r>
      <w:r w:rsidRPr="005E0803">
        <w:rPr>
          <w:rFonts w:ascii="Book Antiqua" w:hAnsi="Book Antiqua"/>
          <w:sz w:val="24"/>
          <w:szCs w:val="24"/>
        </w:rPr>
        <w:t>: Pravilnik)</w:t>
      </w:r>
      <w:r w:rsidRPr="005E0803">
        <w:rPr>
          <w:rFonts w:ascii="Book Antiqua" w:hAnsi="Book Antiqua"/>
          <w:spacing w:val="1"/>
          <w:sz w:val="24"/>
          <w:szCs w:val="24"/>
        </w:rPr>
        <w:t xml:space="preserve"> </w:t>
      </w:r>
      <w:r w:rsidRPr="005E0803">
        <w:rPr>
          <w:rFonts w:ascii="Book Antiqua" w:hAnsi="Book Antiqua"/>
          <w:sz w:val="24"/>
          <w:szCs w:val="24"/>
        </w:rPr>
        <w:t>utvrđuju</w:t>
      </w:r>
      <w:r w:rsidRPr="005E0803">
        <w:rPr>
          <w:rFonts w:ascii="Book Antiqua" w:hAnsi="Book Antiqua"/>
          <w:spacing w:val="1"/>
          <w:sz w:val="24"/>
          <w:szCs w:val="24"/>
        </w:rPr>
        <w:t xml:space="preserve"> </w:t>
      </w:r>
      <w:r w:rsidRPr="005E0803">
        <w:rPr>
          <w:rFonts w:ascii="Book Antiqua" w:hAnsi="Book Antiqua"/>
          <w:sz w:val="24"/>
          <w:szCs w:val="24"/>
        </w:rPr>
        <w:t>se</w:t>
      </w:r>
      <w:r w:rsidRPr="005E0803">
        <w:rPr>
          <w:rFonts w:ascii="Book Antiqua" w:hAnsi="Book Antiqua"/>
          <w:spacing w:val="1"/>
          <w:sz w:val="24"/>
          <w:szCs w:val="24"/>
        </w:rPr>
        <w:t xml:space="preserve"> </w:t>
      </w:r>
      <w:r w:rsidRPr="005E0803">
        <w:rPr>
          <w:rFonts w:ascii="Book Antiqua" w:hAnsi="Book Antiqua"/>
          <w:sz w:val="24"/>
          <w:szCs w:val="24"/>
        </w:rPr>
        <w:t>prihodi,</w:t>
      </w:r>
      <w:r w:rsidRPr="005E0803">
        <w:rPr>
          <w:rFonts w:ascii="Book Antiqua" w:hAnsi="Book Antiqua"/>
          <w:spacing w:val="1"/>
          <w:sz w:val="24"/>
          <w:szCs w:val="24"/>
        </w:rPr>
        <w:t xml:space="preserve"> </w:t>
      </w:r>
      <w:r w:rsidRPr="005E0803">
        <w:rPr>
          <w:rFonts w:ascii="Book Antiqua" w:hAnsi="Book Antiqua"/>
          <w:sz w:val="24"/>
          <w:szCs w:val="24"/>
        </w:rPr>
        <w:t>rashodi,</w:t>
      </w:r>
      <w:r w:rsidRPr="005E0803">
        <w:rPr>
          <w:rFonts w:ascii="Book Antiqua" w:hAnsi="Book Antiqua"/>
          <w:spacing w:val="1"/>
          <w:sz w:val="24"/>
          <w:szCs w:val="24"/>
        </w:rPr>
        <w:t xml:space="preserve"> </w:t>
      </w:r>
      <w:r w:rsidRPr="005E0803">
        <w:rPr>
          <w:rFonts w:ascii="Book Antiqua" w:hAnsi="Book Antiqua"/>
          <w:sz w:val="24"/>
          <w:szCs w:val="24"/>
        </w:rPr>
        <w:t>financijski</w:t>
      </w:r>
      <w:r w:rsidRPr="005E0803">
        <w:rPr>
          <w:rFonts w:ascii="Book Antiqua" w:hAnsi="Book Antiqua"/>
          <w:spacing w:val="1"/>
          <w:sz w:val="24"/>
          <w:szCs w:val="24"/>
        </w:rPr>
        <w:t xml:space="preserve"> </w:t>
      </w:r>
      <w:r w:rsidRPr="005E0803">
        <w:rPr>
          <w:rFonts w:ascii="Book Antiqua" w:hAnsi="Book Antiqua"/>
          <w:sz w:val="24"/>
          <w:szCs w:val="24"/>
        </w:rPr>
        <w:t>planovi,</w:t>
      </w:r>
      <w:r w:rsidRPr="005E0803">
        <w:rPr>
          <w:rFonts w:ascii="Book Antiqua" w:hAnsi="Book Antiqua"/>
          <w:spacing w:val="1"/>
          <w:sz w:val="24"/>
          <w:szCs w:val="24"/>
        </w:rPr>
        <w:t xml:space="preserve"> </w:t>
      </w:r>
      <w:r w:rsidRPr="005E0803">
        <w:rPr>
          <w:rFonts w:ascii="Book Antiqua" w:hAnsi="Book Antiqua"/>
          <w:sz w:val="24"/>
          <w:szCs w:val="24"/>
        </w:rPr>
        <w:t>procedure</w:t>
      </w:r>
      <w:r w:rsidRPr="005E0803">
        <w:rPr>
          <w:rFonts w:ascii="Book Antiqua" w:hAnsi="Book Antiqua"/>
          <w:spacing w:val="62"/>
          <w:sz w:val="24"/>
          <w:szCs w:val="24"/>
        </w:rPr>
        <w:t xml:space="preserve"> </w:t>
      </w:r>
      <w:r w:rsidRPr="005E0803">
        <w:rPr>
          <w:rFonts w:ascii="Book Antiqua" w:hAnsi="Book Antiqua"/>
          <w:sz w:val="24"/>
          <w:szCs w:val="24"/>
        </w:rPr>
        <w:t>financijskog</w:t>
      </w:r>
      <w:r w:rsidRPr="005E0803">
        <w:rPr>
          <w:rFonts w:ascii="Book Antiqua" w:hAnsi="Book Antiqua"/>
          <w:spacing w:val="63"/>
          <w:sz w:val="24"/>
          <w:szCs w:val="24"/>
        </w:rPr>
        <w:t xml:space="preserve"> </w:t>
      </w:r>
      <w:r w:rsidRPr="005E0803">
        <w:rPr>
          <w:rFonts w:ascii="Book Antiqua" w:hAnsi="Book Antiqua"/>
          <w:sz w:val="24"/>
          <w:szCs w:val="24"/>
        </w:rPr>
        <w:t>upravljanja,</w:t>
      </w:r>
      <w:r w:rsidRPr="005E0803">
        <w:rPr>
          <w:rFonts w:ascii="Book Antiqua" w:hAnsi="Book Antiqua"/>
          <w:spacing w:val="-60"/>
          <w:sz w:val="24"/>
          <w:szCs w:val="24"/>
        </w:rPr>
        <w:t xml:space="preserve"> </w:t>
      </w:r>
      <w:r w:rsidRPr="005E0803">
        <w:rPr>
          <w:rFonts w:ascii="Book Antiqua" w:hAnsi="Book Antiqua"/>
          <w:sz w:val="24"/>
          <w:szCs w:val="24"/>
        </w:rPr>
        <w:t>pravo</w:t>
      </w:r>
      <w:r w:rsidRPr="005E0803">
        <w:rPr>
          <w:rFonts w:ascii="Book Antiqua" w:hAnsi="Book Antiqua"/>
          <w:spacing w:val="1"/>
          <w:sz w:val="24"/>
          <w:szCs w:val="24"/>
        </w:rPr>
        <w:t xml:space="preserve"> </w:t>
      </w:r>
      <w:r w:rsidRPr="005E0803">
        <w:rPr>
          <w:rFonts w:ascii="Book Antiqua" w:hAnsi="Book Antiqua"/>
          <w:sz w:val="24"/>
          <w:szCs w:val="24"/>
        </w:rPr>
        <w:t>stvaranja</w:t>
      </w:r>
      <w:r w:rsidRPr="005E0803">
        <w:rPr>
          <w:rFonts w:ascii="Book Antiqua" w:hAnsi="Book Antiqua"/>
          <w:spacing w:val="1"/>
          <w:sz w:val="24"/>
          <w:szCs w:val="24"/>
        </w:rPr>
        <w:t xml:space="preserve"> </w:t>
      </w:r>
      <w:r w:rsidRPr="005E0803">
        <w:rPr>
          <w:rFonts w:ascii="Book Antiqua" w:hAnsi="Book Antiqua"/>
          <w:sz w:val="24"/>
          <w:szCs w:val="24"/>
        </w:rPr>
        <w:t>obveza,</w:t>
      </w:r>
      <w:r w:rsidRPr="005E0803">
        <w:rPr>
          <w:rFonts w:ascii="Book Antiqua" w:hAnsi="Book Antiqua"/>
          <w:spacing w:val="1"/>
          <w:sz w:val="24"/>
          <w:szCs w:val="24"/>
        </w:rPr>
        <w:t xml:space="preserve"> </w:t>
      </w:r>
      <w:r w:rsidRPr="005E0803">
        <w:rPr>
          <w:rFonts w:ascii="Book Antiqua" w:hAnsi="Book Antiqua"/>
          <w:sz w:val="24"/>
          <w:szCs w:val="24"/>
        </w:rPr>
        <w:t>financiranje</w:t>
      </w:r>
      <w:r>
        <w:rPr>
          <w:rFonts w:ascii="Book Antiqua" w:hAnsi="Book Antiqua"/>
          <w:sz w:val="24"/>
          <w:szCs w:val="24"/>
        </w:rPr>
        <w:t xml:space="preserve"> Hrvatske psihološke komore (dalje u tekstu: Komora)</w:t>
      </w:r>
      <w:r w:rsidRPr="005E0803">
        <w:rPr>
          <w:rFonts w:ascii="Book Antiqua" w:hAnsi="Book Antiqua"/>
          <w:sz w:val="24"/>
          <w:szCs w:val="24"/>
        </w:rPr>
        <w:t>,</w:t>
      </w:r>
      <w:r w:rsidRPr="005E0803">
        <w:rPr>
          <w:rFonts w:ascii="Book Antiqua" w:hAnsi="Book Antiqua"/>
          <w:spacing w:val="1"/>
          <w:sz w:val="24"/>
          <w:szCs w:val="24"/>
        </w:rPr>
        <w:t xml:space="preserve"> </w:t>
      </w:r>
      <w:r w:rsidRPr="005E0803">
        <w:rPr>
          <w:rFonts w:ascii="Book Antiqua" w:hAnsi="Book Antiqua"/>
          <w:sz w:val="24"/>
          <w:szCs w:val="24"/>
        </w:rPr>
        <w:t>raspolaganje</w:t>
      </w:r>
      <w:r w:rsidRPr="005E0803">
        <w:rPr>
          <w:rFonts w:ascii="Book Antiqua" w:hAnsi="Book Antiqua"/>
          <w:spacing w:val="1"/>
          <w:sz w:val="24"/>
          <w:szCs w:val="24"/>
        </w:rPr>
        <w:t xml:space="preserve"> </w:t>
      </w:r>
      <w:r w:rsidRPr="005E0803">
        <w:rPr>
          <w:rFonts w:ascii="Book Antiqua" w:hAnsi="Book Antiqua"/>
          <w:sz w:val="24"/>
          <w:szCs w:val="24"/>
        </w:rPr>
        <w:t>imovinom,</w:t>
      </w:r>
      <w:r w:rsidRPr="005E0803">
        <w:rPr>
          <w:rFonts w:ascii="Book Antiqua" w:hAnsi="Book Antiqua"/>
          <w:spacing w:val="1"/>
          <w:sz w:val="24"/>
          <w:szCs w:val="24"/>
        </w:rPr>
        <w:t xml:space="preserve"> </w:t>
      </w:r>
      <w:r w:rsidRPr="005E0803">
        <w:rPr>
          <w:rFonts w:ascii="Book Antiqua" w:hAnsi="Book Antiqua"/>
          <w:sz w:val="24"/>
          <w:szCs w:val="24"/>
        </w:rPr>
        <w:t>nadzor</w:t>
      </w:r>
      <w:r w:rsidRPr="005E0803">
        <w:rPr>
          <w:rFonts w:ascii="Book Antiqua" w:hAnsi="Book Antiqua"/>
          <w:spacing w:val="1"/>
          <w:sz w:val="24"/>
          <w:szCs w:val="24"/>
        </w:rPr>
        <w:t xml:space="preserve"> </w:t>
      </w:r>
      <w:r w:rsidRPr="005E0803">
        <w:rPr>
          <w:rFonts w:ascii="Book Antiqua" w:hAnsi="Book Antiqua"/>
          <w:sz w:val="24"/>
          <w:szCs w:val="24"/>
        </w:rPr>
        <w:t>nad</w:t>
      </w:r>
      <w:r w:rsidRPr="005E0803">
        <w:rPr>
          <w:rFonts w:ascii="Book Antiqua" w:hAnsi="Book Antiqua"/>
          <w:spacing w:val="1"/>
          <w:sz w:val="24"/>
          <w:szCs w:val="24"/>
        </w:rPr>
        <w:t xml:space="preserve"> </w:t>
      </w:r>
      <w:r w:rsidRPr="005E0803">
        <w:rPr>
          <w:rFonts w:ascii="Book Antiqua" w:hAnsi="Book Antiqua"/>
          <w:sz w:val="24"/>
          <w:szCs w:val="24"/>
        </w:rPr>
        <w:t>financijsko-materijalnim</w:t>
      </w:r>
      <w:r w:rsidRPr="005E0803">
        <w:rPr>
          <w:rFonts w:ascii="Book Antiqua" w:hAnsi="Book Antiqua"/>
          <w:spacing w:val="4"/>
          <w:sz w:val="24"/>
          <w:szCs w:val="24"/>
        </w:rPr>
        <w:t xml:space="preserve"> </w:t>
      </w:r>
      <w:r w:rsidRPr="005E0803">
        <w:rPr>
          <w:rFonts w:ascii="Book Antiqua" w:hAnsi="Book Antiqua"/>
          <w:sz w:val="24"/>
          <w:szCs w:val="24"/>
        </w:rPr>
        <w:t>poslovanjem,</w:t>
      </w:r>
      <w:r w:rsidRPr="005E0803">
        <w:rPr>
          <w:rFonts w:ascii="Book Antiqua" w:hAnsi="Book Antiqua"/>
          <w:spacing w:val="6"/>
          <w:sz w:val="24"/>
          <w:szCs w:val="24"/>
        </w:rPr>
        <w:t xml:space="preserve"> </w:t>
      </w:r>
      <w:r w:rsidRPr="005E0803">
        <w:rPr>
          <w:rFonts w:ascii="Book Antiqua" w:hAnsi="Book Antiqua"/>
          <w:sz w:val="24"/>
          <w:szCs w:val="24"/>
        </w:rPr>
        <w:t>izvještavanje</w:t>
      </w:r>
      <w:r w:rsidRPr="005E0803">
        <w:rPr>
          <w:rFonts w:ascii="Book Antiqua" w:hAnsi="Book Antiqua"/>
          <w:spacing w:val="4"/>
          <w:sz w:val="24"/>
          <w:szCs w:val="24"/>
        </w:rPr>
        <w:t xml:space="preserve"> </w:t>
      </w:r>
      <w:r w:rsidRPr="005E0803">
        <w:rPr>
          <w:rFonts w:ascii="Book Antiqua" w:hAnsi="Book Antiqua"/>
          <w:sz w:val="24"/>
          <w:szCs w:val="24"/>
        </w:rPr>
        <w:t>i</w:t>
      </w:r>
      <w:r w:rsidRPr="005E0803">
        <w:rPr>
          <w:rFonts w:ascii="Book Antiqua" w:hAnsi="Book Antiqua"/>
          <w:spacing w:val="4"/>
          <w:sz w:val="24"/>
          <w:szCs w:val="24"/>
        </w:rPr>
        <w:t xml:space="preserve"> </w:t>
      </w:r>
      <w:r w:rsidRPr="005E0803">
        <w:rPr>
          <w:rFonts w:ascii="Book Antiqua" w:hAnsi="Book Antiqua"/>
          <w:sz w:val="24"/>
          <w:szCs w:val="24"/>
        </w:rPr>
        <w:t>druga</w:t>
      </w:r>
      <w:r w:rsidRPr="005E0803">
        <w:rPr>
          <w:rFonts w:ascii="Book Antiqua" w:hAnsi="Book Antiqua"/>
          <w:spacing w:val="4"/>
          <w:sz w:val="24"/>
          <w:szCs w:val="24"/>
        </w:rPr>
        <w:t xml:space="preserve"> </w:t>
      </w:r>
      <w:r w:rsidRPr="005E0803">
        <w:rPr>
          <w:rFonts w:ascii="Book Antiqua" w:hAnsi="Book Antiqua"/>
          <w:sz w:val="24"/>
          <w:szCs w:val="24"/>
        </w:rPr>
        <w:t>pitanja</w:t>
      </w:r>
      <w:r w:rsidRPr="005E0803">
        <w:rPr>
          <w:rFonts w:ascii="Book Antiqua" w:hAnsi="Book Antiqua"/>
          <w:spacing w:val="5"/>
          <w:sz w:val="24"/>
          <w:szCs w:val="24"/>
        </w:rPr>
        <w:t xml:space="preserve"> </w:t>
      </w:r>
      <w:r w:rsidRPr="005E0803">
        <w:rPr>
          <w:rFonts w:ascii="Book Antiqua" w:hAnsi="Book Antiqua"/>
          <w:sz w:val="24"/>
          <w:szCs w:val="24"/>
        </w:rPr>
        <w:t>financijske</w:t>
      </w:r>
      <w:r w:rsidRPr="005E0803">
        <w:rPr>
          <w:rFonts w:ascii="Book Antiqua" w:hAnsi="Book Antiqua"/>
          <w:spacing w:val="5"/>
          <w:sz w:val="24"/>
          <w:szCs w:val="24"/>
        </w:rPr>
        <w:t xml:space="preserve"> </w:t>
      </w:r>
      <w:r w:rsidRPr="005E0803">
        <w:rPr>
          <w:rFonts w:ascii="Book Antiqua" w:hAnsi="Book Antiqua"/>
          <w:sz w:val="24"/>
          <w:szCs w:val="24"/>
        </w:rPr>
        <w:t>naravi.</w:t>
      </w:r>
    </w:p>
    <w:p w14:paraId="5D2CB534" w14:textId="09AC5722" w:rsidR="00327C38" w:rsidRDefault="00327C38" w:rsidP="006F39F3">
      <w:pPr>
        <w:pStyle w:val="Tijeloteksta"/>
        <w:spacing w:before="5"/>
        <w:ind w:right="-24"/>
        <w:jc w:val="center"/>
        <w:rPr>
          <w:rFonts w:ascii="Book Antiqua" w:hAnsi="Book Antiqua"/>
          <w:sz w:val="24"/>
          <w:szCs w:val="24"/>
        </w:rPr>
      </w:pPr>
    </w:p>
    <w:p w14:paraId="339757B1" w14:textId="3298AEC8" w:rsidR="00C56398" w:rsidRPr="001D5DD3" w:rsidRDefault="00C56398" w:rsidP="006F39F3">
      <w:pPr>
        <w:pStyle w:val="Tijeloteksta"/>
        <w:spacing w:before="5"/>
        <w:ind w:right="-24"/>
        <w:jc w:val="center"/>
        <w:rPr>
          <w:rFonts w:ascii="Book Antiqua" w:hAnsi="Book Antiqua"/>
          <w:sz w:val="24"/>
          <w:szCs w:val="24"/>
        </w:rPr>
      </w:pPr>
      <w:r w:rsidRPr="001D5DD3">
        <w:rPr>
          <w:rFonts w:ascii="Book Antiqua" w:hAnsi="Book Antiqua"/>
          <w:sz w:val="24"/>
          <w:szCs w:val="24"/>
        </w:rPr>
        <w:t>Materijalno-financijsko poslovanje</w:t>
      </w:r>
    </w:p>
    <w:p w14:paraId="26760C52" w14:textId="77777777" w:rsidR="00C56398" w:rsidRPr="005E0803" w:rsidRDefault="00C56398" w:rsidP="006F39F3">
      <w:pPr>
        <w:pStyle w:val="Tijeloteksta"/>
        <w:spacing w:before="5"/>
        <w:ind w:right="-24"/>
        <w:jc w:val="center"/>
        <w:rPr>
          <w:rFonts w:ascii="Book Antiqua" w:hAnsi="Book Antiqua"/>
          <w:sz w:val="24"/>
          <w:szCs w:val="24"/>
        </w:rPr>
      </w:pPr>
    </w:p>
    <w:p w14:paraId="173070AC" w14:textId="76DF27A4" w:rsidR="00327C38" w:rsidRDefault="00327C38" w:rsidP="006F39F3">
      <w:pPr>
        <w:pStyle w:val="Tijeloteksta"/>
        <w:spacing w:before="1"/>
        <w:ind w:right="-24"/>
        <w:jc w:val="center"/>
        <w:rPr>
          <w:rFonts w:ascii="Book Antiqua" w:hAnsi="Book Antiqua"/>
          <w:sz w:val="24"/>
          <w:szCs w:val="24"/>
        </w:rPr>
      </w:pPr>
      <w:r w:rsidRPr="005E0803">
        <w:rPr>
          <w:rFonts w:ascii="Book Antiqua" w:hAnsi="Book Antiqua"/>
          <w:sz w:val="24"/>
          <w:szCs w:val="24"/>
        </w:rPr>
        <w:t>Članak</w:t>
      </w:r>
      <w:r w:rsidRPr="005E0803">
        <w:rPr>
          <w:rFonts w:ascii="Book Antiqua" w:hAnsi="Book Antiqua"/>
          <w:spacing w:val="1"/>
          <w:sz w:val="24"/>
          <w:szCs w:val="24"/>
        </w:rPr>
        <w:t xml:space="preserve"> </w:t>
      </w:r>
      <w:r w:rsidR="00481627">
        <w:rPr>
          <w:rFonts w:ascii="Book Antiqua" w:hAnsi="Book Antiqua"/>
          <w:spacing w:val="1"/>
          <w:sz w:val="24"/>
          <w:szCs w:val="24"/>
        </w:rPr>
        <w:t>2.</w:t>
      </w:r>
    </w:p>
    <w:p w14:paraId="385F35BA" w14:textId="788004B8" w:rsidR="00327C38" w:rsidRPr="00D858D4" w:rsidRDefault="00327C38" w:rsidP="00327C38">
      <w:pPr>
        <w:pStyle w:val="Tijeloteksta"/>
        <w:numPr>
          <w:ilvl w:val="0"/>
          <w:numId w:val="1"/>
        </w:numPr>
        <w:spacing w:line="242" w:lineRule="auto"/>
        <w:ind w:left="0" w:right="-24" w:firstLine="0"/>
        <w:jc w:val="both"/>
        <w:rPr>
          <w:rFonts w:ascii="Book Antiqua" w:hAnsi="Book Antiqua"/>
          <w:sz w:val="24"/>
          <w:szCs w:val="24"/>
        </w:rPr>
      </w:pPr>
      <w:r w:rsidRPr="005E0803">
        <w:rPr>
          <w:rFonts w:ascii="Book Antiqua" w:hAnsi="Book Antiqua"/>
          <w:sz w:val="24"/>
          <w:szCs w:val="24"/>
        </w:rPr>
        <w:t>Materijalno-financijsko</w:t>
      </w:r>
      <w:r w:rsidRPr="005E0803">
        <w:rPr>
          <w:rFonts w:ascii="Book Antiqua" w:hAnsi="Book Antiqua"/>
          <w:spacing w:val="1"/>
          <w:sz w:val="24"/>
          <w:szCs w:val="24"/>
        </w:rPr>
        <w:t xml:space="preserve"> </w:t>
      </w:r>
      <w:r w:rsidRPr="005E0803">
        <w:rPr>
          <w:rFonts w:ascii="Book Antiqua" w:hAnsi="Book Antiqua"/>
          <w:sz w:val="24"/>
          <w:szCs w:val="24"/>
        </w:rPr>
        <w:t>poslovanje</w:t>
      </w:r>
      <w:r w:rsidRPr="005E0803">
        <w:rPr>
          <w:rFonts w:ascii="Book Antiqua" w:hAnsi="Book Antiqua"/>
          <w:spacing w:val="1"/>
          <w:sz w:val="24"/>
          <w:szCs w:val="24"/>
        </w:rPr>
        <w:t xml:space="preserve"> </w:t>
      </w:r>
      <w:r w:rsidRPr="005E0803">
        <w:rPr>
          <w:rFonts w:ascii="Book Antiqua" w:hAnsi="Book Antiqua"/>
          <w:sz w:val="24"/>
          <w:szCs w:val="24"/>
        </w:rPr>
        <w:t>Komore</w:t>
      </w:r>
      <w:r w:rsidRPr="005E0803">
        <w:rPr>
          <w:rFonts w:ascii="Book Antiqua" w:hAnsi="Book Antiqua"/>
          <w:spacing w:val="1"/>
          <w:sz w:val="24"/>
          <w:szCs w:val="24"/>
        </w:rPr>
        <w:t xml:space="preserve"> </w:t>
      </w:r>
      <w:r w:rsidRPr="005E0803">
        <w:rPr>
          <w:rFonts w:ascii="Book Antiqua" w:hAnsi="Book Antiqua"/>
          <w:sz w:val="24"/>
          <w:szCs w:val="24"/>
        </w:rPr>
        <w:t>vodi</w:t>
      </w:r>
      <w:r w:rsidRPr="005E0803">
        <w:rPr>
          <w:rFonts w:ascii="Book Antiqua" w:hAnsi="Book Antiqua"/>
          <w:spacing w:val="1"/>
          <w:sz w:val="24"/>
          <w:szCs w:val="24"/>
        </w:rPr>
        <w:t xml:space="preserve"> </w:t>
      </w:r>
      <w:r w:rsidRPr="005E0803">
        <w:rPr>
          <w:rFonts w:ascii="Book Antiqua" w:hAnsi="Book Antiqua"/>
          <w:sz w:val="24"/>
          <w:szCs w:val="24"/>
        </w:rPr>
        <w:t>se</w:t>
      </w:r>
      <w:r w:rsidRPr="005E0803">
        <w:rPr>
          <w:rFonts w:ascii="Book Antiqua" w:hAnsi="Book Antiqua"/>
          <w:spacing w:val="1"/>
          <w:sz w:val="24"/>
          <w:szCs w:val="24"/>
        </w:rPr>
        <w:t xml:space="preserve"> </w:t>
      </w:r>
      <w:r w:rsidRPr="005E0803">
        <w:rPr>
          <w:rFonts w:ascii="Book Antiqua" w:hAnsi="Book Antiqua"/>
          <w:sz w:val="24"/>
          <w:szCs w:val="24"/>
        </w:rPr>
        <w:t>sukladno</w:t>
      </w:r>
      <w:r w:rsidRPr="005E0803">
        <w:rPr>
          <w:rFonts w:ascii="Book Antiqua" w:hAnsi="Book Antiqua"/>
          <w:spacing w:val="1"/>
          <w:sz w:val="24"/>
          <w:szCs w:val="24"/>
        </w:rPr>
        <w:t xml:space="preserve"> </w:t>
      </w:r>
      <w:r w:rsidRPr="005E0803">
        <w:rPr>
          <w:rFonts w:ascii="Book Antiqua" w:hAnsi="Book Antiqua"/>
          <w:sz w:val="24"/>
          <w:szCs w:val="24"/>
        </w:rPr>
        <w:t>odredbama</w:t>
      </w:r>
      <w:r w:rsidRPr="005E0803">
        <w:rPr>
          <w:rFonts w:ascii="Book Antiqua" w:hAnsi="Book Antiqua"/>
          <w:spacing w:val="1"/>
          <w:sz w:val="24"/>
          <w:szCs w:val="24"/>
        </w:rPr>
        <w:t xml:space="preserve"> </w:t>
      </w:r>
      <w:r w:rsidRPr="005E0803">
        <w:rPr>
          <w:rFonts w:ascii="Book Antiqua" w:hAnsi="Book Antiqua"/>
          <w:sz w:val="24"/>
          <w:szCs w:val="24"/>
        </w:rPr>
        <w:t>zakona</w:t>
      </w:r>
      <w:r w:rsidRPr="005E0803">
        <w:rPr>
          <w:rFonts w:ascii="Book Antiqua" w:hAnsi="Book Antiqua"/>
          <w:spacing w:val="1"/>
          <w:sz w:val="24"/>
          <w:szCs w:val="24"/>
        </w:rPr>
        <w:t xml:space="preserve"> </w:t>
      </w:r>
      <w:r w:rsidRPr="005E0803">
        <w:rPr>
          <w:rFonts w:ascii="Book Antiqua" w:hAnsi="Book Antiqua"/>
          <w:sz w:val="24"/>
          <w:szCs w:val="24"/>
        </w:rPr>
        <w:t>i</w:t>
      </w:r>
      <w:r>
        <w:rPr>
          <w:rFonts w:ascii="Book Antiqua" w:hAnsi="Book Antiqua"/>
          <w:sz w:val="24"/>
          <w:szCs w:val="24"/>
        </w:rPr>
        <w:t xml:space="preserve"> </w:t>
      </w:r>
      <w:r w:rsidRPr="005E0803">
        <w:rPr>
          <w:rFonts w:ascii="Book Antiqua" w:hAnsi="Book Antiqua"/>
          <w:sz w:val="24"/>
          <w:szCs w:val="24"/>
        </w:rPr>
        <w:t>podzakonskih</w:t>
      </w:r>
      <w:r w:rsidRPr="005E0803">
        <w:rPr>
          <w:rFonts w:ascii="Book Antiqua" w:hAnsi="Book Antiqua"/>
          <w:spacing w:val="1"/>
          <w:sz w:val="24"/>
          <w:szCs w:val="24"/>
        </w:rPr>
        <w:t xml:space="preserve"> </w:t>
      </w:r>
      <w:r w:rsidRPr="005E0803">
        <w:rPr>
          <w:rFonts w:ascii="Book Antiqua" w:hAnsi="Book Antiqua"/>
          <w:sz w:val="24"/>
          <w:szCs w:val="24"/>
        </w:rPr>
        <w:t>akata</w:t>
      </w:r>
      <w:r w:rsidRPr="005E0803">
        <w:rPr>
          <w:rFonts w:ascii="Book Antiqua" w:hAnsi="Book Antiqua"/>
          <w:spacing w:val="1"/>
          <w:sz w:val="24"/>
          <w:szCs w:val="24"/>
        </w:rPr>
        <w:t xml:space="preserve"> </w:t>
      </w:r>
      <w:r w:rsidRPr="005E0803">
        <w:rPr>
          <w:rFonts w:ascii="Book Antiqua" w:hAnsi="Book Antiqua"/>
          <w:sz w:val="24"/>
          <w:szCs w:val="24"/>
        </w:rPr>
        <w:t>koji</w:t>
      </w:r>
      <w:r w:rsidRPr="005E0803">
        <w:rPr>
          <w:rFonts w:ascii="Book Antiqua" w:hAnsi="Book Antiqua"/>
          <w:spacing w:val="1"/>
          <w:sz w:val="24"/>
          <w:szCs w:val="24"/>
        </w:rPr>
        <w:t xml:space="preserve"> </w:t>
      </w:r>
      <w:r w:rsidRPr="005E0803">
        <w:rPr>
          <w:rFonts w:ascii="Book Antiqua" w:hAnsi="Book Antiqua"/>
          <w:sz w:val="24"/>
          <w:szCs w:val="24"/>
        </w:rPr>
        <w:t>uređuju</w:t>
      </w:r>
      <w:r w:rsidRPr="005E0803">
        <w:rPr>
          <w:rFonts w:ascii="Book Antiqua" w:hAnsi="Book Antiqua"/>
          <w:spacing w:val="1"/>
          <w:sz w:val="24"/>
          <w:szCs w:val="24"/>
        </w:rPr>
        <w:t xml:space="preserve"> </w:t>
      </w:r>
      <w:r w:rsidRPr="005E0803">
        <w:rPr>
          <w:rFonts w:ascii="Book Antiqua" w:hAnsi="Book Antiqua"/>
          <w:sz w:val="24"/>
          <w:szCs w:val="24"/>
        </w:rPr>
        <w:t>financijsko</w:t>
      </w:r>
      <w:r w:rsidRPr="005E0803">
        <w:rPr>
          <w:rFonts w:ascii="Book Antiqua" w:hAnsi="Book Antiqua"/>
          <w:spacing w:val="1"/>
          <w:sz w:val="24"/>
          <w:szCs w:val="24"/>
        </w:rPr>
        <w:t xml:space="preserve"> </w:t>
      </w:r>
      <w:r w:rsidRPr="005E0803">
        <w:rPr>
          <w:rFonts w:ascii="Book Antiqua" w:hAnsi="Book Antiqua"/>
          <w:sz w:val="24"/>
          <w:szCs w:val="24"/>
        </w:rPr>
        <w:t>poslovanje</w:t>
      </w:r>
      <w:r w:rsidRPr="005E0803">
        <w:rPr>
          <w:rFonts w:ascii="Book Antiqua" w:hAnsi="Book Antiqua"/>
          <w:spacing w:val="1"/>
          <w:sz w:val="24"/>
          <w:szCs w:val="24"/>
        </w:rPr>
        <w:t xml:space="preserve"> </w:t>
      </w:r>
      <w:r w:rsidRPr="005E0803">
        <w:rPr>
          <w:rFonts w:ascii="Book Antiqua" w:hAnsi="Book Antiqua"/>
          <w:sz w:val="24"/>
          <w:szCs w:val="24"/>
        </w:rPr>
        <w:t>i</w:t>
      </w:r>
      <w:r w:rsidRPr="005E0803">
        <w:rPr>
          <w:rFonts w:ascii="Book Antiqua" w:hAnsi="Book Antiqua"/>
          <w:spacing w:val="1"/>
          <w:sz w:val="24"/>
          <w:szCs w:val="24"/>
        </w:rPr>
        <w:t xml:space="preserve"> </w:t>
      </w:r>
      <w:r w:rsidRPr="005E0803">
        <w:rPr>
          <w:rFonts w:ascii="Book Antiqua" w:hAnsi="Book Antiqua"/>
          <w:sz w:val="24"/>
          <w:szCs w:val="24"/>
        </w:rPr>
        <w:t>računovodstvo</w:t>
      </w:r>
      <w:r w:rsidRPr="005E0803">
        <w:rPr>
          <w:rFonts w:ascii="Book Antiqua" w:hAnsi="Book Antiqua"/>
          <w:spacing w:val="1"/>
          <w:sz w:val="24"/>
          <w:szCs w:val="24"/>
        </w:rPr>
        <w:t xml:space="preserve"> </w:t>
      </w:r>
      <w:r w:rsidRPr="005E0803">
        <w:rPr>
          <w:rFonts w:ascii="Book Antiqua" w:hAnsi="Book Antiqua"/>
          <w:sz w:val="24"/>
          <w:szCs w:val="24"/>
        </w:rPr>
        <w:t>neprofitnih</w:t>
      </w:r>
      <w:r w:rsidRPr="005E0803">
        <w:rPr>
          <w:rFonts w:ascii="Book Antiqua" w:hAnsi="Book Antiqua"/>
          <w:spacing w:val="1"/>
          <w:sz w:val="24"/>
          <w:szCs w:val="24"/>
        </w:rPr>
        <w:t xml:space="preserve"> </w:t>
      </w:r>
      <w:r w:rsidRPr="005E0803">
        <w:rPr>
          <w:rFonts w:ascii="Book Antiqua" w:hAnsi="Book Antiqua"/>
          <w:sz w:val="24"/>
          <w:szCs w:val="24"/>
        </w:rPr>
        <w:t>organizacija, u skladu sa Statutom Komore, ovim Pravilnikom, Zakonom o financijskom</w:t>
      </w:r>
      <w:r w:rsidRPr="005E0803">
        <w:rPr>
          <w:rFonts w:ascii="Book Antiqua" w:hAnsi="Book Antiqua"/>
          <w:spacing w:val="1"/>
          <w:sz w:val="24"/>
          <w:szCs w:val="24"/>
        </w:rPr>
        <w:t xml:space="preserve"> </w:t>
      </w:r>
      <w:r w:rsidRPr="005E0803">
        <w:rPr>
          <w:rFonts w:ascii="Book Antiqua" w:hAnsi="Book Antiqua"/>
          <w:sz w:val="24"/>
          <w:szCs w:val="24"/>
        </w:rPr>
        <w:t>poslovanju</w:t>
      </w:r>
      <w:r w:rsidRPr="005E0803">
        <w:rPr>
          <w:rFonts w:ascii="Book Antiqua" w:hAnsi="Book Antiqua"/>
          <w:spacing w:val="1"/>
          <w:sz w:val="24"/>
          <w:szCs w:val="24"/>
        </w:rPr>
        <w:t xml:space="preserve"> </w:t>
      </w:r>
      <w:r w:rsidRPr="005E0803">
        <w:rPr>
          <w:rFonts w:ascii="Book Antiqua" w:hAnsi="Book Antiqua"/>
          <w:sz w:val="24"/>
          <w:szCs w:val="24"/>
        </w:rPr>
        <w:t>i</w:t>
      </w:r>
      <w:r w:rsidRPr="005E0803">
        <w:rPr>
          <w:rFonts w:ascii="Book Antiqua" w:hAnsi="Book Antiqua"/>
          <w:spacing w:val="1"/>
          <w:sz w:val="24"/>
          <w:szCs w:val="24"/>
        </w:rPr>
        <w:t xml:space="preserve"> </w:t>
      </w:r>
      <w:r w:rsidRPr="005E0803">
        <w:rPr>
          <w:rFonts w:ascii="Book Antiqua" w:hAnsi="Book Antiqua"/>
          <w:sz w:val="24"/>
          <w:szCs w:val="24"/>
        </w:rPr>
        <w:t>računovodstvu</w:t>
      </w:r>
      <w:r w:rsidRPr="005E0803">
        <w:rPr>
          <w:rFonts w:ascii="Book Antiqua" w:hAnsi="Book Antiqua"/>
          <w:spacing w:val="1"/>
          <w:sz w:val="24"/>
          <w:szCs w:val="24"/>
        </w:rPr>
        <w:t xml:space="preserve"> </w:t>
      </w:r>
      <w:r w:rsidRPr="005E0803">
        <w:rPr>
          <w:rFonts w:ascii="Book Antiqua" w:hAnsi="Book Antiqua"/>
          <w:sz w:val="24"/>
          <w:szCs w:val="24"/>
        </w:rPr>
        <w:t>neprofitnih</w:t>
      </w:r>
      <w:r w:rsidRPr="005E0803">
        <w:rPr>
          <w:rFonts w:ascii="Book Antiqua" w:hAnsi="Book Antiqua"/>
          <w:spacing w:val="1"/>
          <w:sz w:val="24"/>
          <w:szCs w:val="24"/>
        </w:rPr>
        <w:t xml:space="preserve"> </w:t>
      </w:r>
      <w:r w:rsidRPr="005E0803">
        <w:rPr>
          <w:rFonts w:ascii="Book Antiqua" w:hAnsi="Book Antiqua"/>
          <w:sz w:val="24"/>
          <w:szCs w:val="24"/>
        </w:rPr>
        <w:t>organizacija,</w:t>
      </w:r>
      <w:r w:rsidRPr="005E0803">
        <w:rPr>
          <w:rFonts w:ascii="Book Antiqua" w:hAnsi="Book Antiqua"/>
          <w:spacing w:val="1"/>
          <w:sz w:val="24"/>
          <w:szCs w:val="24"/>
        </w:rPr>
        <w:t xml:space="preserve"> </w:t>
      </w:r>
      <w:r w:rsidRPr="005E0803">
        <w:rPr>
          <w:rFonts w:ascii="Book Antiqua" w:hAnsi="Book Antiqua"/>
          <w:sz w:val="24"/>
          <w:szCs w:val="24"/>
        </w:rPr>
        <w:t>Pravilnikom</w:t>
      </w:r>
      <w:r w:rsidRPr="005E0803">
        <w:rPr>
          <w:rFonts w:ascii="Book Antiqua" w:hAnsi="Book Antiqua"/>
          <w:spacing w:val="1"/>
          <w:sz w:val="24"/>
          <w:szCs w:val="24"/>
        </w:rPr>
        <w:t xml:space="preserve"> </w:t>
      </w:r>
      <w:r w:rsidRPr="005E0803">
        <w:rPr>
          <w:rFonts w:ascii="Book Antiqua" w:hAnsi="Book Antiqua"/>
          <w:sz w:val="24"/>
          <w:szCs w:val="24"/>
        </w:rPr>
        <w:t>o</w:t>
      </w:r>
      <w:r w:rsidRPr="005E0803">
        <w:rPr>
          <w:rFonts w:ascii="Book Antiqua" w:hAnsi="Book Antiqua"/>
          <w:spacing w:val="1"/>
          <w:sz w:val="24"/>
          <w:szCs w:val="24"/>
        </w:rPr>
        <w:t xml:space="preserve"> </w:t>
      </w:r>
      <w:r w:rsidRPr="005E0803">
        <w:rPr>
          <w:rFonts w:ascii="Book Antiqua" w:hAnsi="Book Antiqua"/>
          <w:sz w:val="24"/>
          <w:szCs w:val="24"/>
        </w:rPr>
        <w:t>izvještavanju</w:t>
      </w:r>
      <w:r w:rsidRPr="005E0803">
        <w:rPr>
          <w:rFonts w:ascii="Book Antiqua" w:hAnsi="Book Antiqua"/>
          <w:spacing w:val="1"/>
          <w:sz w:val="24"/>
          <w:szCs w:val="24"/>
        </w:rPr>
        <w:t xml:space="preserve"> </w:t>
      </w:r>
      <w:r w:rsidRPr="005E0803">
        <w:rPr>
          <w:rFonts w:ascii="Book Antiqua" w:hAnsi="Book Antiqua"/>
          <w:sz w:val="24"/>
          <w:szCs w:val="24"/>
        </w:rPr>
        <w:t>u</w:t>
      </w:r>
      <w:r w:rsidRPr="005E0803">
        <w:rPr>
          <w:rFonts w:ascii="Book Antiqua" w:hAnsi="Book Antiqua"/>
          <w:spacing w:val="1"/>
          <w:sz w:val="24"/>
          <w:szCs w:val="24"/>
        </w:rPr>
        <w:t xml:space="preserve"> </w:t>
      </w:r>
      <w:r w:rsidRPr="005E0803">
        <w:rPr>
          <w:rFonts w:ascii="Book Antiqua" w:hAnsi="Book Antiqua"/>
          <w:sz w:val="24"/>
          <w:szCs w:val="24"/>
        </w:rPr>
        <w:t>neprofitnom</w:t>
      </w:r>
      <w:r w:rsidRPr="005E0803">
        <w:rPr>
          <w:rFonts w:ascii="Book Antiqua" w:hAnsi="Book Antiqua"/>
          <w:spacing w:val="1"/>
          <w:sz w:val="24"/>
          <w:szCs w:val="24"/>
        </w:rPr>
        <w:t xml:space="preserve"> </w:t>
      </w:r>
      <w:r w:rsidRPr="005E0803">
        <w:rPr>
          <w:rFonts w:ascii="Book Antiqua" w:hAnsi="Book Antiqua"/>
          <w:sz w:val="24"/>
          <w:szCs w:val="24"/>
        </w:rPr>
        <w:t>računovodstvu</w:t>
      </w:r>
      <w:r w:rsidRPr="005E0803">
        <w:rPr>
          <w:rFonts w:ascii="Book Antiqua" w:hAnsi="Book Antiqua"/>
          <w:spacing w:val="1"/>
          <w:sz w:val="24"/>
          <w:szCs w:val="24"/>
        </w:rPr>
        <w:t xml:space="preserve"> </w:t>
      </w:r>
      <w:r w:rsidRPr="005E0803">
        <w:rPr>
          <w:rFonts w:ascii="Book Antiqua" w:hAnsi="Book Antiqua"/>
          <w:sz w:val="24"/>
          <w:szCs w:val="24"/>
        </w:rPr>
        <w:t>i</w:t>
      </w:r>
      <w:r w:rsidRPr="005E0803">
        <w:rPr>
          <w:rFonts w:ascii="Book Antiqua" w:hAnsi="Book Antiqua"/>
          <w:spacing w:val="1"/>
          <w:sz w:val="24"/>
          <w:szCs w:val="24"/>
        </w:rPr>
        <w:t xml:space="preserve"> </w:t>
      </w:r>
      <w:r w:rsidRPr="005E0803">
        <w:rPr>
          <w:rFonts w:ascii="Book Antiqua" w:hAnsi="Book Antiqua"/>
          <w:sz w:val="24"/>
          <w:szCs w:val="24"/>
        </w:rPr>
        <w:t>registru</w:t>
      </w:r>
      <w:r w:rsidRPr="005E0803">
        <w:rPr>
          <w:rFonts w:ascii="Book Antiqua" w:hAnsi="Book Antiqua"/>
          <w:spacing w:val="1"/>
          <w:sz w:val="24"/>
          <w:szCs w:val="24"/>
        </w:rPr>
        <w:t xml:space="preserve"> </w:t>
      </w:r>
      <w:r w:rsidRPr="005E0803">
        <w:rPr>
          <w:rFonts w:ascii="Book Antiqua" w:hAnsi="Book Antiqua"/>
          <w:sz w:val="24"/>
          <w:szCs w:val="24"/>
        </w:rPr>
        <w:t>neprofitnih</w:t>
      </w:r>
      <w:r w:rsidRPr="005E0803">
        <w:rPr>
          <w:rFonts w:ascii="Book Antiqua" w:hAnsi="Book Antiqua"/>
          <w:spacing w:val="63"/>
          <w:sz w:val="24"/>
          <w:szCs w:val="24"/>
        </w:rPr>
        <w:t xml:space="preserve"> </w:t>
      </w:r>
      <w:r w:rsidRPr="005E0803">
        <w:rPr>
          <w:rFonts w:ascii="Book Antiqua" w:hAnsi="Book Antiqua"/>
          <w:sz w:val="24"/>
          <w:szCs w:val="24"/>
        </w:rPr>
        <w:t>organizacija,</w:t>
      </w:r>
      <w:r w:rsidRPr="005E0803">
        <w:rPr>
          <w:rFonts w:ascii="Book Antiqua" w:hAnsi="Book Antiqua"/>
          <w:spacing w:val="63"/>
          <w:sz w:val="24"/>
          <w:szCs w:val="24"/>
        </w:rPr>
        <w:t xml:space="preserve"> </w:t>
      </w:r>
      <w:r w:rsidRPr="005E0803">
        <w:rPr>
          <w:rFonts w:ascii="Book Antiqua" w:hAnsi="Book Antiqua"/>
          <w:sz w:val="24"/>
          <w:szCs w:val="24"/>
        </w:rPr>
        <w:t>Pravilnikom</w:t>
      </w:r>
      <w:r w:rsidRPr="005E0803">
        <w:rPr>
          <w:rFonts w:ascii="Book Antiqua" w:hAnsi="Book Antiqua"/>
          <w:spacing w:val="63"/>
          <w:sz w:val="24"/>
          <w:szCs w:val="24"/>
        </w:rPr>
        <w:t xml:space="preserve"> </w:t>
      </w:r>
      <w:r w:rsidRPr="005E0803">
        <w:rPr>
          <w:rFonts w:ascii="Book Antiqua" w:hAnsi="Book Antiqua"/>
          <w:sz w:val="24"/>
          <w:szCs w:val="24"/>
        </w:rPr>
        <w:t>o</w:t>
      </w:r>
      <w:r w:rsidRPr="005E0803">
        <w:rPr>
          <w:rFonts w:ascii="Book Antiqua" w:hAnsi="Book Antiqua"/>
          <w:spacing w:val="1"/>
          <w:sz w:val="24"/>
          <w:szCs w:val="24"/>
        </w:rPr>
        <w:t xml:space="preserve"> </w:t>
      </w:r>
      <w:r w:rsidRPr="005E0803">
        <w:rPr>
          <w:rFonts w:ascii="Book Antiqua" w:hAnsi="Book Antiqua"/>
          <w:sz w:val="24"/>
          <w:szCs w:val="24"/>
        </w:rPr>
        <w:t>neprofitnom</w:t>
      </w:r>
      <w:r w:rsidRPr="005E0803">
        <w:rPr>
          <w:rFonts w:ascii="Book Antiqua" w:hAnsi="Book Antiqua"/>
          <w:spacing w:val="1"/>
          <w:sz w:val="24"/>
          <w:szCs w:val="24"/>
        </w:rPr>
        <w:t xml:space="preserve"> </w:t>
      </w:r>
      <w:r w:rsidRPr="005E0803">
        <w:rPr>
          <w:rFonts w:ascii="Book Antiqua" w:hAnsi="Book Antiqua"/>
          <w:sz w:val="24"/>
          <w:szCs w:val="24"/>
        </w:rPr>
        <w:t>računovodstvu</w:t>
      </w:r>
      <w:r w:rsidRPr="005E0803">
        <w:rPr>
          <w:rFonts w:ascii="Book Antiqua" w:hAnsi="Book Antiqua"/>
          <w:spacing w:val="1"/>
          <w:sz w:val="24"/>
          <w:szCs w:val="24"/>
        </w:rPr>
        <w:t xml:space="preserve"> </w:t>
      </w:r>
      <w:r w:rsidRPr="005E0803">
        <w:rPr>
          <w:rFonts w:ascii="Book Antiqua" w:hAnsi="Book Antiqua"/>
          <w:sz w:val="24"/>
          <w:szCs w:val="24"/>
        </w:rPr>
        <w:t>i</w:t>
      </w:r>
      <w:r w:rsidRPr="005E0803">
        <w:rPr>
          <w:rFonts w:ascii="Book Antiqua" w:hAnsi="Book Antiqua"/>
          <w:spacing w:val="1"/>
          <w:sz w:val="24"/>
          <w:szCs w:val="24"/>
        </w:rPr>
        <w:t xml:space="preserve"> </w:t>
      </w:r>
      <w:r w:rsidRPr="005E0803">
        <w:rPr>
          <w:rFonts w:ascii="Book Antiqua" w:hAnsi="Book Antiqua"/>
          <w:sz w:val="24"/>
          <w:szCs w:val="24"/>
        </w:rPr>
        <w:t>računskom</w:t>
      </w:r>
      <w:r w:rsidRPr="005E0803">
        <w:rPr>
          <w:rFonts w:ascii="Book Antiqua" w:hAnsi="Book Antiqua"/>
          <w:spacing w:val="1"/>
          <w:sz w:val="24"/>
          <w:szCs w:val="24"/>
        </w:rPr>
        <w:t xml:space="preserve"> </w:t>
      </w:r>
      <w:r w:rsidRPr="005E0803">
        <w:rPr>
          <w:rFonts w:ascii="Book Antiqua" w:hAnsi="Book Antiqua"/>
          <w:sz w:val="24"/>
          <w:szCs w:val="24"/>
        </w:rPr>
        <w:t>planu, Pravilnikom</w:t>
      </w:r>
      <w:r w:rsidRPr="005E0803">
        <w:rPr>
          <w:rFonts w:ascii="Book Antiqua" w:hAnsi="Book Antiqua"/>
          <w:spacing w:val="1"/>
          <w:sz w:val="24"/>
          <w:szCs w:val="24"/>
        </w:rPr>
        <w:t xml:space="preserve"> </w:t>
      </w:r>
      <w:r w:rsidRPr="005E0803">
        <w:rPr>
          <w:rFonts w:ascii="Book Antiqua" w:hAnsi="Book Antiqua"/>
          <w:sz w:val="24"/>
          <w:szCs w:val="24"/>
        </w:rPr>
        <w:t>o</w:t>
      </w:r>
      <w:r w:rsidRPr="005E0803">
        <w:rPr>
          <w:rFonts w:ascii="Book Antiqua" w:hAnsi="Book Antiqua"/>
          <w:spacing w:val="1"/>
          <w:sz w:val="24"/>
          <w:szCs w:val="24"/>
        </w:rPr>
        <w:t xml:space="preserve"> </w:t>
      </w:r>
      <w:r w:rsidRPr="005E0803">
        <w:rPr>
          <w:rFonts w:ascii="Book Antiqua" w:hAnsi="Book Antiqua"/>
          <w:sz w:val="24"/>
          <w:szCs w:val="24"/>
        </w:rPr>
        <w:t>sustavu</w:t>
      </w:r>
      <w:r w:rsidRPr="005E0803">
        <w:rPr>
          <w:rFonts w:ascii="Book Antiqua" w:hAnsi="Book Antiqua"/>
          <w:spacing w:val="1"/>
          <w:sz w:val="24"/>
          <w:szCs w:val="24"/>
        </w:rPr>
        <w:t xml:space="preserve"> </w:t>
      </w:r>
      <w:r w:rsidRPr="005E0803">
        <w:rPr>
          <w:rFonts w:ascii="Book Antiqua" w:hAnsi="Book Antiqua"/>
          <w:sz w:val="24"/>
          <w:szCs w:val="24"/>
        </w:rPr>
        <w:t>financijskog</w:t>
      </w:r>
      <w:r w:rsidRPr="005E0803">
        <w:rPr>
          <w:rFonts w:ascii="Book Antiqua" w:hAnsi="Book Antiqua"/>
          <w:spacing w:val="1"/>
          <w:sz w:val="24"/>
          <w:szCs w:val="24"/>
        </w:rPr>
        <w:t xml:space="preserve"> </w:t>
      </w:r>
      <w:r w:rsidRPr="005E0803">
        <w:rPr>
          <w:rFonts w:ascii="Book Antiqua" w:hAnsi="Book Antiqua"/>
          <w:sz w:val="24"/>
          <w:szCs w:val="24"/>
        </w:rPr>
        <w:t>upravljanja i kontrola te izradi i izvršavanju financijskih planova neprofitnih organizacija.</w:t>
      </w:r>
      <w:r w:rsidRPr="005E0803">
        <w:rPr>
          <w:rFonts w:ascii="Book Antiqua" w:hAnsi="Book Antiqua"/>
          <w:spacing w:val="1"/>
          <w:sz w:val="24"/>
          <w:szCs w:val="24"/>
        </w:rPr>
        <w:t xml:space="preserve"> </w:t>
      </w:r>
    </w:p>
    <w:p w14:paraId="62420459" w14:textId="77777777" w:rsidR="00D858D4" w:rsidRPr="00C37AE0" w:rsidRDefault="00D858D4" w:rsidP="006F39F3">
      <w:pPr>
        <w:pStyle w:val="Tijeloteksta"/>
        <w:spacing w:line="242" w:lineRule="auto"/>
        <w:ind w:right="-24"/>
        <w:jc w:val="center"/>
        <w:rPr>
          <w:rFonts w:ascii="Book Antiqua" w:hAnsi="Book Antiqua"/>
          <w:sz w:val="24"/>
          <w:szCs w:val="24"/>
        </w:rPr>
      </w:pPr>
    </w:p>
    <w:p w14:paraId="18400DDC" w14:textId="02EB132F" w:rsidR="00327C38" w:rsidRPr="00F41901" w:rsidRDefault="00327C38" w:rsidP="00327C38">
      <w:pPr>
        <w:pStyle w:val="Tijeloteksta"/>
        <w:numPr>
          <w:ilvl w:val="0"/>
          <w:numId w:val="1"/>
        </w:numPr>
        <w:spacing w:line="242" w:lineRule="auto"/>
        <w:ind w:left="0" w:right="-24" w:firstLine="0"/>
        <w:jc w:val="both"/>
        <w:rPr>
          <w:rFonts w:ascii="Book Antiqua" w:hAnsi="Book Antiqua"/>
          <w:sz w:val="24"/>
          <w:szCs w:val="24"/>
        </w:rPr>
      </w:pPr>
      <w:r w:rsidRPr="00C37AE0">
        <w:rPr>
          <w:rFonts w:ascii="Book Antiqua" w:hAnsi="Book Antiqua"/>
          <w:sz w:val="24"/>
          <w:szCs w:val="24"/>
        </w:rPr>
        <w:t>Osnovna</w:t>
      </w:r>
      <w:r w:rsidRPr="00C37AE0">
        <w:rPr>
          <w:rFonts w:ascii="Book Antiqua" w:hAnsi="Book Antiqua"/>
          <w:spacing w:val="1"/>
          <w:sz w:val="24"/>
          <w:szCs w:val="24"/>
        </w:rPr>
        <w:t xml:space="preserve"> </w:t>
      </w:r>
      <w:r w:rsidRPr="00C37AE0">
        <w:rPr>
          <w:rFonts w:ascii="Book Antiqua" w:hAnsi="Book Antiqua"/>
          <w:sz w:val="24"/>
          <w:szCs w:val="24"/>
        </w:rPr>
        <w:t>načela</w:t>
      </w:r>
      <w:r w:rsidRPr="00C37AE0">
        <w:rPr>
          <w:rFonts w:ascii="Book Antiqua" w:hAnsi="Book Antiqua"/>
          <w:spacing w:val="62"/>
          <w:sz w:val="24"/>
          <w:szCs w:val="24"/>
        </w:rPr>
        <w:t xml:space="preserve"> </w:t>
      </w:r>
      <w:r w:rsidRPr="00C37AE0">
        <w:rPr>
          <w:rFonts w:ascii="Book Antiqua" w:hAnsi="Book Antiqua"/>
          <w:sz w:val="24"/>
          <w:szCs w:val="24"/>
        </w:rPr>
        <w:t>financijskog poslovanja Komore su financijska samostalnost,</w:t>
      </w:r>
      <w:r w:rsidRPr="00C37AE0">
        <w:rPr>
          <w:rFonts w:ascii="Book Antiqua" w:hAnsi="Book Antiqua"/>
          <w:spacing w:val="63"/>
          <w:sz w:val="24"/>
          <w:szCs w:val="24"/>
        </w:rPr>
        <w:t xml:space="preserve"> </w:t>
      </w:r>
      <w:r w:rsidRPr="00C37AE0">
        <w:rPr>
          <w:rFonts w:ascii="Book Antiqua" w:hAnsi="Book Antiqua"/>
          <w:sz w:val="24"/>
          <w:szCs w:val="24"/>
        </w:rPr>
        <w:t xml:space="preserve">namjensko </w:t>
      </w:r>
      <w:r w:rsidRPr="00C37AE0">
        <w:rPr>
          <w:rFonts w:ascii="Book Antiqua" w:hAnsi="Book Antiqua"/>
          <w:spacing w:val="-60"/>
          <w:sz w:val="24"/>
          <w:szCs w:val="24"/>
        </w:rPr>
        <w:t xml:space="preserve"> </w:t>
      </w:r>
      <w:r w:rsidRPr="00C37AE0">
        <w:rPr>
          <w:rFonts w:ascii="Book Antiqua" w:hAnsi="Book Antiqua"/>
          <w:sz w:val="24"/>
          <w:szCs w:val="24"/>
        </w:rPr>
        <w:t>i racionalno raspolaganje imovinom i financijskim sredstvima, neotuđivost imovine te</w:t>
      </w:r>
      <w:r w:rsidRPr="00C37AE0">
        <w:rPr>
          <w:rFonts w:ascii="Book Antiqua" w:hAnsi="Book Antiqua"/>
          <w:spacing w:val="1"/>
          <w:sz w:val="24"/>
          <w:szCs w:val="24"/>
        </w:rPr>
        <w:t xml:space="preserve"> </w:t>
      </w:r>
      <w:r w:rsidRPr="00C37AE0">
        <w:rPr>
          <w:rFonts w:ascii="Book Antiqua" w:hAnsi="Book Antiqua"/>
          <w:sz w:val="24"/>
          <w:szCs w:val="24"/>
        </w:rPr>
        <w:t>kontrola i</w:t>
      </w:r>
      <w:r w:rsidRPr="00C37AE0">
        <w:rPr>
          <w:rFonts w:ascii="Book Antiqua" w:hAnsi="Book Antiqua"/>
          <w:spacing w:val="-1"/>
          <w:sz w:val="24"/>
          <w:szCs w:val="24"/>
        </w:rPr>
        <w:t xml:space="preserve"> </w:t>
      </w:r>
      <w:r w:rsidRPr="00C37AE0">
        <w:rPr>
          <w:rFonts w:ascii="Book Antiqua" w:hAnsi="Book Antiqua"/>
          <w:sz w:val="24"/>
          <w:szCs w:val="24"/>
        </w:rPr>
        <w:t>planiranje sredstava.</w:t>
      </w:r>
    </w:p>
    <w:p w14:paraId="6C606D3D" w14:textId="77777777" w:rsidR="00327C38" w:rsidRPr="00880A83" w:rsidRDefault="00327C38" w:rsidP="00327C38">
      <w:pPr>
        <w:spacing w:before="240"/>
        <w:jc w:val="center"/>
        <w:rPr>
          <w:rFonts w:ascii="Book Antiqua" w:hAnsi="Book Antiqua"/>
          <w:sz w:val="24"/>
          <w:szCs w:val="24"/>
        </w:rPr>
      </w:pPr>
      <w:bookmarkStart w:id="2" w:name="_Hlk116563502"/>
      <w:r w:rsidRPr="00880A83">
        <w:rPr>
          <w:rFonts w:ascii="Book Antiqua" w:hAnsi="Book Antiqua"/>
          <w:sz w:val="24"/>
          <w:szCs w:val="24"/>
        </w:rPr>
        <w:t>Rodna ravnopravnost</w:t>
      </w:r>
    </w:p>
    <w:bookmarkEnd w:id="2"/>
    <w:p w14:paraId="4A4B9F77" w14:textId="74EB6D94" w:rsidR="00327C38" w:rsidRPr="00880A83" w:rsidRDefault="00327C38" w:rsidP="00327C38">
      <w:pPr>
        <w:spacing w:before="240"/>
        <w:jc w:val="center"/>
        <w:rPr>
          <w:rFonts w:ascii="Book Antiqua" w:hAnsi="Book Antiqua"/>
          <w:sz w:val="24"/>
          <w:szCs w:val="24"/>
        </w:rPr>
      </w:pPr>
      <w:r w:rsidRPr="00880A83">
        <w:rPr>
          <w:rFonts w:ascii="Book Antiqua" w:hAnsi="Book Antiqua"/>
          <w:sz w:val="24"/>
          <w:szCs w:val="24"/>
        </w:rPr>
        <w:t xml:space="preserve">Članak </w:t>
      </w:r>
      <w:r w:rsidR="006F39F3">
        <w:rPr>
          <w:rFonts w:ascii="Book Antiqua" w:hAnsi="Book Antiqua"/>
          <w:sz w:val="24"/>
          <w:szCs w:val="24"/>
        </w:rPr>
        <w:t>3.</w:t>
      </w:r>
    </w:p>
    <w:p w14:paraId="52317E0F" w14:textId="0F4BAA59" w:rsidR="00327C38" w:rsidRDefault="00327C38" w:rsidP="00327C38">
      <w:pPr>
        <w:pStyle w:val="Odlomakpopisa"/>
        <w:ind w:left="0" w:firstLine="0"/>
        <w:jc w:val="both"/>
        <w:rPr>
          <w:rFonts w:ascii="Book Antiqua" w:hAnsi="Book Antiqua"/>
          <w:sz w:val="24"/>
          <w:szCs w:val="24"/>
        </w:rPr>
      </w:pPr>
      <w:r w:rsidRPr="00880A83">
        <w:rPr>
          <w:rFonts w:ascii="Book Antiqua" w:hAnsi="Book Antiqua"/>
          <w:sz w:val="24"/>
          <w:szCs w:val="24"/>
        </w:rPr>
        <w:t xml:space="preserve">Izrazi koji se koriste u ovom Pravilniku, a imaju rodno značenje, bez obzira jesu li korišteni u muškom ili ženskom rodu, obuhvaćaju na jednak način muški i ženski rod. </w:t>
      </w:r>
    </w:p>
    <w:p w14:paraId="64D2DB9E" w14:textId="08403197" w:rsidR="00F41901" w:rsidRDefault="00F41901" w:rsidP="00327C38">
      <w:pPr>
        <w:pStyle w:val="Odlomakpopisa"/>
        <w:ind w:left="0" w:firstLine="0"/>
        <w:jc w:val="both"/>
        <w:rPr>
          <w:rFonts w:ascii="Book Antiqua" w:hAnsi="Book Antiqua"/>
          <w:sz w:val="24"/>
          <w:szCs w:val="24"/>
        </w:rPr>
      </w:pPr>
    </w:p>
    <w:p w14:paraId="21BB24A1" w14:textId="1A5EF1FD" w:rsidR="00F41901" w:rsidRPr="00050469" w:rsidRDefault="00F41901" w:rsidP="00F41901">
      <w:pPr>
        <w:pStyle w:val="Odlomakpopisa"/>
        <w:spacing w:after="240"/>
        <w:ind w:left="0" w:firstLine="0"/>
        <w:jc w:val="center"/>
        <w:rPr>
          <w:rFonts w:ascii="Book Antiqua" w:hAnsi="Book Antiqua"/>
          <w:sz w:val="24"/>
          <w:szCs w:val="24"/>
        </w:rPr>
      </w:pPr>
      <w:bookmarkStart w:id="3" w:name="_Hlk116563511"/>
      <w:r w:rsidRPr="00050469">
        <w:rPr>
          <w:rFonts w:ascii="Book Antiqua" w:hAnsi="Book Antiqua"/>
          <w:sz w:val="24"/>
          <w:szCs w:val="24"/>
        </w:rPr>
        <w:t>Pojmovi</w:t>
      </w:r>
    </w:p>
    <w:bookmarkEnd w:id="3"/>
    <w:p w14:paraId="47763819" w14:textId="265B666B" w:rsidR="00F41901" w:rsidRPr="00050469" w:rsidRDefault="00F41901" w:rsidP="00F41901">
      <w:pPr>
        <w:pStyle w:val="Odlomakpopisa"/>
        <w:ind w:left="0" w:firstLine="0"/>
        <w:jc w:val="center"/>
        <w:rPr>
          <w:rFonts w:ascii="Book Antiqua" w:hAnsi="Book Antiqua"/>
          <w:sz w:val="24"/>
          <w:szCs w:val="24"/>
        </w:rPr>
      </w:pPr>
      <w:r w:rsidRPr="00050469">
        <w:rPr>
          <w:rFonts w:ascii="Book Antiqua" w:hAnsi="Book Antiqua"/>
          <w:sz w:val="24"/>
          <w:szCs w:val="24"/>
        </w:rPr>
        <w:lastRenderedPageBreak/>
        <w:t>Članak</w:t>
      </w:r>
      <w:r w:rsidR="006F39F3">
        <w:rPr>
          <w:rFonts w:ascii="Book Antiqua" w:hAnsi="Book Antiqua"/>
          <w:sz w:val="24"/>
          <w:szCs w:val="24"/>
        </w:rPr>
        <w:t xml:space="preserve"> 4.</w:t>
      </w:r>
    </w:p>
    <w:p w14:paraId="4E921B62" w14:textId="2924A527" w:rsidR="00F41901" w:rsidRPr="00050469" w:rsidRDefault="00F41901" w:rsidP="00F41901">
      <w:pPr>
        <w:pStyle w:val="Odlomakpopisa"/>
        <w:ind w:left="0" w:firstLine="0"/>
        <w:jc w:val="both"/>
        <w:rPr>
          <w:rFonts w:ascii="Book Antiqua" w:hAnsi="Book Antiqua"/>
          <w:sz w:val="24"/>
          <w:szCs w:val="24"/>
        </w:rPr>
      </w:pPr>
      <w:r w:rsidRPr="00050469">
        <w:rPr>
          <w:rFonts w:ascii="Book Antiqua" w:hAnsi="Book Antiqua"/>
          <w:sz w:val="24"/>
          <w:szCs w:val="24"/>
        </w:rPr>
        <w:t>Pojedini pojmovi u smislu ovog Pravilnika imaju sljedeće značenje:</w:t>
      </w:r>
    </w:p>
    <w:p w14:paraId="7DE0A3E7" w14:textId="0F93AC9D" w:rsidR="0063476B" w:rsidRDefault="00293E95" w:rsidP="00570EEC">
      <w:pPr>
        <w:pStyle w:val="Odlomakpopisa"/>
        <w:numPr>
          <w:ilvl w:val="0"/>
          <w:numId w:val="31"/>
        </w:numPr>
        <w:jc w:val="both"/>
        <w:rPr>
          <w:rFonts w:ascii="Book Antiqua" w:hAnsi="Book Antiqua"/>
          <w:sz w:val="24"/>
          <w:szCs w:val="24"/>
        </w:rPr>
      </w:pPr>
      <w:r w:rsidRPr="00050469">
        <w:rPr>
          <w:rFonts w:ascii="Book Antiqua" w:hAnsi="Book Antiqua"/>
          <w:i/>
          <w:iCs/>
          <w:sz w:val="24"/>
          <w:szCs w:val="24"/>
        </w:rPr>
        <w:t>Ministarstvo</w:t>
      </w:r>
      <w:r w:rsidRPr="00050469">
        <w:rPr>
          <w:rFonts w:ascii="Book Antiqua" w:hAnsi="Book Antiqua"/>
          <w:sz w:val="24"/>
          <w:szCs w:val="24"/>
        </w:rPr>
        <w:t xml:space="preserve"> je m</w:t>
      </w:r>
      <w:r w:rsidR="0063476B" w:rsidRPr="00050469">
        <w:rPr>
          <w:rFonts w:ascii="Book Antiqua" w:hAnsi="Book Antiqua"/>
          <w:sz w:val="24"/>
          <w:szCs w:val="24"/>
        </w:rPr>
        <w:t>inistarstvo nadležno za poslove socijalne skrbi.</w:t>
      </w:r>
    </w:p>
    <w:p w14:paraId="25F12D7F" w14:textId="26A90DC2" w:rsidR="00772A4D" w:rsidRDefault="00772A4D" w:rsidP="00570EEC">
      <w:pPr>
        <w:pStyle w:val="Tijeloteksta"/>
        <w:numPr>
          <w:ilvl w:val="0"/>
          <w:numId w:val="31"/>
        </w:numPr>
        <w:spacing w:line="242" w:lineRule="auto"/>
        <w:ind w:right="-24"/>
        <w:jc w:val="both"/>
        <w:rPr>
          <w:rFonts w:ascii="Book Antiqua" w:hAnsi="Book Antiqua"/>
          <w:sz w:val="24"/>
          <w:szCs w:val="24"/>
        </w:rPr>
      </w:pPr>
      <w:r w:rsidRPr="00050469">
        <w:rPr>
          <w:rFonts w:ascii="Book Antiqua" w:hAnsi="Book Antiqua"/>
          <w:i/>
          <w:iCs/>
          <w:sz w:val="24"/>
          <w:szCs w:val="24"/>
        </w:rPr>
        <w:t>Sastankom</w:t>
      </w:r>
      <w:r w:rsidRPr="00050469">
        <w:rPr>
          <w:rFonts w:ascii="Book Antiqua" w:hAnsi="Book Antiqua"/>
          <w:sz w:val="24"/>
          <w:szCs w:val="24"/>
        </w:rPr>
        <w:t xml:space="preserve"> se smatra sastanak koj</w:t>
      </w:r>
      <w:r w:rsidR="006F39F3">
        <w:rPr>
          <w:rFonts w:ascii="Book Antiqua" w:hAnsi="Book Antiqua"/>
          <w:sz w:val="24"/>
          <w:szCs w:val="24"/>
        </w:rPr>
        <w:t>i</w:t>
      </w:r>
      <w:r w:rsidRPr="00050469">
        <w:rPr>
          <w:rFonts w:ascii="Book Antiqua" w:hAnsi="Book Antiqua"/>
          <w:sz w:val="24"/>
          <w:szCs w:val="24"/>
        </w:rPr>
        <w:t xml:space="preserve"> je održan uživo, online i</w:t>
      </w:r>
      <w:r w:rsidR="00E36EFA">
        <w:rPr>
          <w:rFonts w:ascii="Book Antiqua" w:hAnsi="Book Antiqua"/>
          <w:sz w:val="24"/>
          <w:szCs w:val="24"/>
        </w:rPr>
        <w:t>li</w:t>
      </w:r>
      <w:r w:rsidRPr="00050469">
        <w:rPr>
          <w:rFonts w:ascii="Book Antiqua" w:hAnsi="Book Antiqua"/>
          <w:sz w:val="24"/>
          <w:szCs w:val="24"/>
        </w:rPr>
        <w:t xml:space="preserve"> putem elektroničke pošte. </w:t>
      </w:r>
    </w:p>
    <w:p w14:paraId="095A9A89" w14:textId="6E37C4B7" w:rsidR="00FA1BB5" w:rsidRPr="00050469" w:rsidRDefault="00FA1BB5" w:rsidP="00FA1BB5">
      <w:pPr>
        <w:pStyle w:val="Tijeloteksta"/>
        <w:numPr>
          <w:ilvl w:val="0"/>
          <w:numId w:val="31"/>
        </w:numPr>
        <w:spacing w:line="242" w:lineRule="auto"/>
        <w:ind w:right="-24"/>
        <w:jc w:val="both"/>
        <w:rPr>
          <w:rFonts w:ascii="Book Antiqua" w:hAnsi="Book Antiqua"/>
          <w:sz w:val="24"/>
          <w:szCs w:val="24"/>
        </w:rPr>
      </w:pPr>
      <w:r w:rsidRPr="00050469">
        <w:rPr>
          <w:rFonts w:ascii="Book Antiqua" w:hAnsi="Book Antiqua"/>
          <w:i/>
          <w:iCs/>
          <w:sz w:val="24"/>
          <w:szCs w:val="24"/>
        </w:rPr>
        <w:t>S</w:t>
      </w:r>
      <w:r>
        <w:rPr>
          <w:rFonts w:ascii="Book Antiqua" w:hAnsi="Book Antiqua"/>
          <w:i/>
          <w:iCs/>
          <w:sz w:val="24"/>
          <w:szCs w:val="24"/>
        </w:rPr>
        <w:t>jednicom</w:t>
      </w:r>
      <w:r w:rsidRPr="00050469">
        <w:rPr>
          <w:rFonts w:ascii="Book Antiqua" w:hAnsi="Book Antiqua"/>
          <w:sz w:val="24"/>
          <w:szCs w:val="24"/>
        </w:rPr>
        <w:t xml:space="preserve"> se smatra </w:t>
      </w:r>
      <w:r>
        <w:rPr>
          <w:rFonts w:ascii="Book Antiqua" w:hAnsi="Book Antiqua"/>
          <w:sz w:val="24"/>
          <w:szCs w:val="24"/>
        </w:rPr>
        <w:t>sjednica</w:t>
      </w:r>
      <w:r w:rsidRPr="00050469">
        <w:rPr>
          <w:rFonts w:ascii="Book Antiqua" w:hAnsi="Book Antiqua"/>
          <w:sz w:val="24"/>
          <w:szCs w:val="24"/>
        </w:rPr>
        <w:t xml:space="preserve"> koj</w:t>
      </w:r>
      <w:r>
        <w:rPr>
          <w:rFonts w:ascii="Book Antiqua" w:hAnsi="Book Antiqua"/>
          <w:sz w:val="24"/>
          <w:szCs w:val="24"/>
        </w:rPr>
        <w:t>a</w:t>
      </w:r>
      <w:r w:rsidRPr="00050469">
        <w:rPr>
          <w:rFonts w:ascii="Book Antiqua" w:hAnsi="Book Antiqua"/>
          <w:sz w:val="24"/>
          <w:szCs w:val="24"/>
        </w:rPr>
        <w:t xml:space="preserve"> je održan</w:t>
      </w:r>
      <w:r>
        <w:rPr>
          <w:rFonts w:ascii="Book Antiqua" w:hAnsi="Book Antiqua"/>
          <w:sz w:val="24"/>
          <w:szCs w:val="24"/>
        </w:rPr>
        <w:t>a</w:t>
      </w:r>
      <w:r w:rsidRPr="00050469">
        <w:rPr>
          <w:rFonts w:ascii="Book Antiqua" w:hAnsi="Book Antiqua"/>
          <w:sz w:val="24"/>
          <w:szCs w:val="24"/>
        </w:rPr>
        <w:t xml:space="preserve"> uživo, online i</w:t>
      </w:r>
      <w:r>
        <w:rPr>
          <w:rFonts w:ascii="Book Antiqua" w:hAnsi="Book Antiqua"/>
          <w:sz w:val="24"/>
          <w:szCs w:val="24"/>
        </w:rPr>
        <w:t>li</w:t>
      </w:r>
      <w:r w:rsidRPr="00050469">
        <w:rPr>
          <w:rFonts w:ascii="Book Antiqua" w:hAnsi="Book Antiqua"/>
          <w:sz w:val="24"/>
          <w:szCs w:val="24"/>
        </w:rPr>
        <w:t xml:space="preserve"> putem elektroničke pošte. </w:t>
      </w:r>
    </w:p>
    <w:p w14:paraId="3E8181BA" w14:textId="77777777" w:rsidR="00FA1BB5" w:rsidRPr="00050469" w:rsidRDefault="00FA1BB5" w:rsidP="00FA1BB5">
      <w:pPr>
        <w:pStyle w:val="Tijeloteksta"/>
        <w:spacing w:line="242" w:lineRule="auto"/>
        <w:ind w:left="259" w:right="-24"/>
        <w:jc w:val="both"/>
        <w:rPr>
          <w:rFonts w:ascii="Book Antiqua" w:hAnsi="Book Antiqua"/>
          <w:sz w:val="24"/>
          <w:szCs w:val="24"/>
        </w:rPr>
      </w:pPr>
    </w:p>
    <w:p w14:paraId="2EBEA912" w14:textId="77777777" w:rsidR="00FD4A73" w:rsidRPr="00FD4A73" w:rsidRDefault="00FD4A73" w:rsidP="00FD4A73">
      <w:pPr>
        <w:rPr>
          <w:rFonts w:ascii="Book Antiqua" w:hAnsi="Book Antiqua"/>
          <w:color w:val="FF0000"/>
          <w:sz w:val="24"/>
          <w:szCs w:val="24"/>
        </w:rPr>
      </w:pPr>
    </w:p>
    <w:p w14:paraId="67AAC496" w14:textId="57DEFC56" w:rsidR="005D05A5" w:rsidRDefault="005D05A5" w:rsidP="00FA1BB5">
      <w:pPr>
        <w:pStyle w:val="Odlomakpopisa"/>
        <w:tabs>
          <w:tab w:val="left" w:pos="804"/>
          <w:tab w:val="left" w:pos="805"/>
          <w:tab w:val="left" w:pos="2909"/>
          <w:tab w:val="left" w:pos="5364"/>
          <w:tab w:val="left" w:pos="8043"/>
        </w:tabs>
        <w:spacing w:line="242" w:lineRule="auto"/>
        <w:ind w:left="0" w:right="-24" w:firstLine="0"/>
        <w:rPr>
          <w:rFonts w:ascii="Book Antiqua" w:hAnsi="Book Antiqua"/>
          <w:sz w:val="28"/>
          <w:szCs w:val="28"/>
        </w:rPr>
        <w:sectPr w:rsidR="005D05A5" w:rsidSect="0074412F">
          <w:type w:val="continuous"/>
          <w:pgSz w:w="11900" w:h="16840"/>
          <w:pgMar w:top="1600" w:right="1268" w:bottom="280" w:left="1300" w:header="720" w:footer="720" w:gutter="0"/>
          <w:cols w:space="720"/>
          <w:docGrid w:linePitch="299"/>
        </w:sectPr>
      </w:pPr>
    </w:p>
    <w:p w14:paraId="1D449479" w14:textId="77777777" w:rsidR="00327C38" w:rsidRPr="0097628B" w:rsidRDefault="00327C38" w:rsidP="00327C38">
      <w:pPr>
        <w:pStyle w:val="Odlomakpopisa"/>
        <w:tabs>
          <w:tab w:val="left" w:pos="804"/>
          <w:tab w:val="left" w:pos="805"/>
          <w:tab w:val="left" w:pos="2909"/>
          <w:tab w:val="left" w:pos="5364"/>
          <w:tab w:val="left" w:pos="8043"/>
        </w:tabs>
        <w:spacing w:line="242" w:lineRule="auto"/>
        <w:ind w:left="0" w:right="-24" w:firstLine="0"/>
        <w:jc w:val="center"/>
        <w:rPr>
          <w:rFonts w:ascii="Book Antiqua" w:hAnsi="Book Antiqua"/>
          <w:sz w:val="28"/>
          <w:szCs w:val="28"/>
        </w:rPr>
      </w:pPr>
      <w:r w:rsidRPr="0097628B">
        <w:rPr>
          <w:rFonts w:ascii="Book Antiqua" w:hAnsi="Book Antiqua"/>
          <w:sz w:val="28"/>
          <w:szCs w:val="28"/>
        </w:rPr>
        <w:t xml:space="preserve">II. PROVOĐENJE SAMOPROCJENE FUNKCIONIRANJA SUSTAVA </w:t>
      </w:r>
      <w:r w:rsidRPr="0097628B">
        <w:rPr>
          <w:rFonts w:ascii="Book Antiqua" w:hAnsi="Book Antiqua"/>
          <w:spacing w:val="-60"/>
          <w:sz w:val="28"/>
          <w:szCs w:val="28"/>
        </w:rPr>
        <w:t xml:space="preserve"> </w:t>
      </w:r>
      <w:r w:rsidRPr="0097628B">
        <w:rPr>
          <w:rFonts w:ascii="Book Antiqua" w:hAnsi="Book Antiqua"/>
          <w:sz w:val="28"/>
          <w:szCs w:val="28"/>
        </w:rPr>
        <w:t>FINANCIJSKOG</w:t>
      </w:r>
      <w:r w:rsidRPr="0097628B">
        <w:rPr>
          <w:rFonts w:ascii="Book Antiqua" w:hAnsi="Book Antiqua"/>
          <w:spacing w:val="3"/>
          <w:sz w:val="28"/>
          <w:szCs w:val="28"/>
        </w:rPr>
        <w:t xml:space="preserve"> </w:t>
      </w:r>
      <w:r w:rsidRPr="0097628B">
        <w:rPr>
          <w:rFonts w:ascii="Book Antiqua" w:hAnsi="Book Antiqua"/>
          <w:sz w:val="28"/>
          <w:szCs w:val="28"/>
        </w:rPr>
        <w:t>UPRAVLJANJA</w:t>
      </w:r>
      <w:r w:rsidRPr="0097628B">
        <w:rPr>
          <w:rFonts w:ascii="Book Antiqua" w:hAnsi="Book Antiqua"/>
          <w:spacing w:val="1"/>
          <w:sz w:val="28"/>
          <w:szCs w:val="28"/>
        </w:rPr>
        <w:t xml:space="preserve"> </w:t>
      </w:r>
      <w:r w:rsidRPr="0097628B">
        <w:rPr>
          <w:rFonts w:ascii="Book Antiqua" w:hAnsi="Book Antiqua"/>
          <w:sz w:val="28"/>
          <w:szCs w:val="28"/>
        </w:rPr>
        <w:t>I KONTROLA</w:t>
      </w:r>
      <w:r w:rsidRPr="0097628B">
        <w:rPr>
          <w:rFonts w:ascii="Book Antiqua" w:hAnsi="Book Antiqua"/>
          <w:spacing w:val="3"/>
          <w:sz w:val="28"/>
          <w:szCs w:val="28"/>
        </w:rPr>
        <w:t xml:space="preserve"> </w:t>
      </w:r>
      <w:r w:rsidRPr="0097628B">
        <w:rPr>
          <w:rFonts w:ascii="Book Antiqua" w:hAnsi="Book Antiqua"/>
          <w:sz w:val="28"/>
          <w:szCs w:val="28"/>
        </w:rPr>
        <w:t>KOMORE</w:t>
      </w:r>
    </w:p>
    <w:p w14:paraId="6B00A199" w14:textId="427DAD21" w:rsidR="00327C38" w:rsidRDefault="00327C38" w:rsidP="00327C38">
      <w:pPr>
        <w:pStyle w:val="Tijeloteksta"/>
        <w:spacing w:before="5"/>
        <w:ind w:right="-24"/>
        <w:jc w:val="both"/>
        <w:rPr>
          <w:rFonts w:ascii="Book Antiqua" w:hAnsi="Book Antiqua"/>
          <w:sz w:val="24"/>
          <w:szCs w:val="24"/>
        </w:rPr>
      </w:pPr>
    </w:p>
    <w:p w14:paraId="6A67AE57" w14:textId="78FA7D3B" w:rsidR="00327C38" w:rsidRPr="005E0803" w:rsidRDefault="00327C38" w:rsidP="00327C38">
      <w:pPr>
        <w:pStyle w:val="Tijeloteksta"/>
        <w:spacing w:before="5"/>
        <w:ind w:right="-24"/>
        <w:jc w:val="center"/>
        <w:rPr>
          <w:rFonts w:ascii="Book Antiqua" w:hAnsi="Book Antiqua"/>
          <w:sz w:val="24"/>
          <w:szCs w:val="24"/>
        </w:rPr>
      </w:pPr>
      <w:bookmarkStart w:id="4" w:name="_Hlk116565008"/>
      <w:r>
        <w:rPr>
          <w:rFonts w:ascii="Book Antiqua" w:hAnsi="Book Antiqua"/>
          <w:sz w:val="24"/>
          <w:szCs w:val="24"/>
        </w:rPr>
        <w:t>Provođenje samoprocjene funkcioniranja sustava financijskog upravljanja i kontrola Komore</w:t>
      </w:r>
    </w:p>
    <w:bookmarkEnd w:id="4"/>
    <w:p w14:paraId="12445AE7" w14:textId="27053F9A" w:rsidR="00327C38" w:rsidRPr="005E0803" w:rsidRDefault="00327C38" w:rsidP="00370931">
      <w:pPr>
        <w:pStyle w:val="Tijeloteksta"/>
        <w:spacing w:before="240"/>
        <w:ind w:right="-24"/>
        <w:jc w:val="center"/>
        <w:rPr>
          <w:rFonts w:ascii="Book Antiqua" w:hAnsi="Book Antiqua"/>
          <w:sz w:val="24"/>
          <w:szCs w:val="24"/>
        </w:rPr>
      </w:pPr>
      <w:r w:rsidRPr="005E0803">
        <w:rPr>
          <w:rFonts w:ascii="Book Antiqua" w:hAnsi="Book Antiqua"/>
          <w:sz w:val="24"/>
          <w:szCs w:val="24"/>
        </w:rPr>
        <w:t>Članak</w:t>
      </w:r>
      <w:r w:rsidRPr="005E0803">
        <w:rPr>
          <w:rFonts w:ascii="Book Antiqua" w:hAnsi="Book Antiqua"/>
          <w:spacing w:val="1"/>
          <w:sz w:val="24"/>
          <w:szCs w:val="24"/>
        </w:rPr>
        <w:t xml:space="preserve"> </w:t>
      </w:r>
      <w:r w:rsidR="006F39F3">
        <w:rPr>
          <w:rFonts w:ascii="Book Antiqua" w:hAnsi="Book Antiqua"/>
          <w:spacing w:val="1"/>
          <w:sz w:val="24"/>
          <w:szCs w:val="24"/>
        </w:rPr>
        <w:t>5.</w:t>
      </w:r>
    </w:p>
    <w:p w14:paraId="63600E2E" w14:textId="77777777" w:rsidR="00327C38" w:rsidRDefault="00327C38" w:rsidP="00327C38">
      <w:pPr>
        <w:pStyle w:val="Tijeloteksta"/>
        <w:numPr>
          <w:ilvl w:val="0"/>
          <w:numId w:val="2"/>
        </w:numPr>
        <w:spacing w:line="242" w:lineRule="auto"/>
        <w:ind w:left="0" w:right="-24" w:hanging="11"/>
        <w:jc w:val="both"/>
        <w:rPr>
          <w:rFonts w:ascii="Book Antiqua" w:hAnsi="Book Antiqua"/>
          <w:sz w:val="24"/>
          <w:szCs w:val="24"/>
        </w:rPr>
      </w:pPr>
      <w:r w:rsidRPr="005E0803">
        <w:rPr>
          <w:rFonts w:ascii="Book Antiqua" w:hAnsi="Book Antiqua"/>
          <w:sz w:val="24"/>
          <w:szCs w:val="24"/>
        </w:rPr>
        <w:t>Komora</w:t>
      </w:r>
      <w:r w:rsidRPr="005E0803">
        <w:rPr>
          <w:rFonts w:ascii="Book Antiqua" w:hAnsi="Book Antiqua"/>
          <w:spacing w:val="1"/>
          <w:sz w:val="24"/>
          <w:szCs w:val="24"/>
        </w:rPr>
        <w:t xml:space="preserve"> </w:t>
      </w:r>
      <w:r w:rsidRPr="005E0803">
        <w:rPr>
          <w:rFonts w:ascii="Book Antiqua" w:hAnsi="Book Antiqua"/>
          <w:sz w:val="24"/>
          <w:szCs w:val="24"/>
        </w:rPr>
        <w:t>je</w:t>
      </w:r>
      <w:r w:rsidRPr="005E0803">
        <w:rPr>
          <w:rFonts w:ascii="Book Antiqua" w:hAnsi="Book Antiqua"/>
          <w:spacing w:val="1"/>
          <w:sz w:val="24"/>
          <w:szCs w:val="24"/>
        </w:rPr>
        <w:t xml:space="preserve"> </w:t>
      </w:r>
      <w:r w:rsidRPr="005E0803">
        <w:rPr>
          <w:rFonts w:ascii="Book Antiqua" w:hAnsi="Book Antiqua"/>
          <w:sz w:val="24"/>
          <w:szCs w:val="24"/>
        </w:rPr>
        <w:t>obveznik</w:t>
      </w:r>
      <w:r w:rsidRPr="005E0803">
        <w:rPr>
          <w:rFonts w:ascii="Book Antiqua" w:hAnsi="Book Antiqua"/>
          <w:spacing w:val="1"/>
          <w:sz w:val="24"/>
          <w:szCs w:val="24"/>
        </w:rPr>
        <w:t xml:space="preserve"> </w:t>
      </w:r>
      <w:r w:rsidRPr="005E0803">
        <w:rPr>
          <w:rFonts w:ascii="Book Antiqua" w:hAnsi="Book Antiqua"/>
          <w:sz w:val="24"/>
          <w:szCs w:val="24"/>
        </w:rPr>
        <w:t>vođenja</w:t>
      </w:r>
      <w:r w:rsidRPr="005E0803">
        <w:rPr>
          <w:rFonts w:ascii="Book Antiqua" w:hAnsi="Book Antiqua"/>
          <w:spacing w:val="1"/>
          <w:sz w:val="24"/>
          <w:szCs w:val="24"/>
        </w:rPr>
        <w:t xml:space="preserve"> </w:t>
      </w:r>
      <w:r w:rsidRPr="005E0803">
        <w:rPr>
          <w:rFonts w:ascii="Book Antiqua" w:hAnsi="Book Antiqua"/>
          <w:sz w:val="24"/>
          <w:szCs w:val="24"/>
        </w:rPr>
        <w:t>dvojnog</w:t>
      </w:r>
      <w:r w:rsidRPr="005E0803">
        <w:rPr>
          <w:rFonts w:ascii="Book Antiqua" w:hAnsi="Book Antiqua"/>
          <w:spacing w:val="1"/>
          <w:sz w:val="24"/>
          <w:szCs w:val="24"/>
        </w:rPr>
        <w:t xml:space="preserve"> </w:t>
      </w:r>
      <w:r w:rsidRPr="005E0803">
        <w:rPr>
          <w:rFonts w:ascii="Book Antiqua" w:hAnsi="Book Antiqua"/>
          <w:sz w:val="24"/>
          <w:szCs w:val="24"/>
        </w:rPr>
        <w:t>knjigovodstva</w:t>
      </w:r>
      <w:r w:rsidRPr="005E0803">
        <w:rPr>
          <w:rFonts w:ascii="Book Antiqua" w:hAnsi="Book Antiqua"/>
          <w:spacing w:val="1"/>
          <w:sz w:val="24"/>
          <w:szCs w:val="24"/>
        </w:rPr>
        <w:t xml:space="preserve"> </w:t>
      </w:r>
      <w:r w:rsidRPr="005E0803">
        <w:rPr>
          <w:rFonts w:ascii="Book Antiqua" w:hAnsi="Book Antiqua"/>
          <w:sz w:val="24"/>
          <w:szCs w:val="24"/>
        </w:rPr>
        <w:t>te</w:t>
      </w:r>
      <w:r w:rsidRPr="005E0803">
        <w:rPr>
          <w:rFonts w:ascii="Book Antiqua" w:hAnsi="Book Antiqua"/>
          <w:spacing w:val="1"/>
          <w:sz w:val="24"/>
          <w:szCs w:val="24"/>
        </w:rPr>
        <w:t xml:space="preserve"> </w:t>
      </w:r>
      <w:r w:rsidRPr="005E0803">
        <w:rPr>
          <w:rFonts w:ascii="Book Antiqua" w:hAnsi="Book Antiqua"/>
          <w:sz w:val="24"/>
          <w:szCs w:val="24"/>
        </w:rPr>
        <w:t>je</w:t>
      </w:r>
      <w:r w:rsidRPr="005E0803">
        <w:rPr>
          <w:rFonts w:ascii="Book Antiqua" w:hAnsi="Book Antiqua"/>
          <w:spacing w:val="63"/>
          <w:sz w:val="24"/>
          <w:szCs w:val="24"/>
        </w:rPr>
        <w:t xml:space="preserve"> </w:t>
      </w:r>
      <w:r w:rsidRPr="005E0803">
        <w:rPr>
          <w:rFonts w:ascii="Book Antiqua" w:hAnsi="Book Antiqua"/>
          <w:sz w:val="24"/>
          <w:szCs w:val="24"/>
        </w:rPr>
        <w:t>obvezna</w:t>
      </w:r>
      <w:r w:rsidRPr="005E0803">
        <w:rPr>
          <w:rFonts w:ascii="Book Antiqua" w:hAnsi="Book Antiqua"/>
          <w:spacing w:val="63"/>
          <w:sz w:val="24"/>
          <w:szCs w:val="24"/>
        </w:rPr>
        <w:t xml:space="preserve"> </w:t>
      </w:r>
      <w:r w:rsidRPr="005E0803">
        <w:rPr>
          <w:rFonts w:ascii="Book Antiqua" w:hAnsi="Book Antiqua"/>
          <w:sz w:val="24"/>
          <w:szCs w:val="24"/>
        </w:rPr>
        <w:t>provoditi</w:t>
      </w:r>
      <w:r w:rsidRPr="005E0803">
        <w:rPr>
          <w:rFonts w:ascii="Book Antiqua" w:hAnsi="Book Antiqua"/>
          <w:spacing w:val="1"/>
          <w:sz w:val="24"/>
          <w:szCs w:val="24"/>
        </w:rPr>
        <w:t xml:space="preserve"> </w:t>
      </w:r>
      <w:r w:rsidRPr="005E0803">
        <w:rPr>
          <w:rFonts w:ascii="Book Antiqua" w:hAnsi="Book Antiqua"/>
          <w:sz w:val="24"/>
          <w:szCs w:val="24"/>
        </w:rPr>
        <w:t>samoprocjenu</w:t>
      </w:r>
      <w:r w:rsidRPr="005E0803">
        <w:rPr>
          <w:rFonts w:ascii="Book Antiqua" w:hAnsi="Book Antiqua"/>
          <w:spacing w:val="1"/>
          <w:sz w:val="24"/>
          <w:szCs w:val="24"/>
        </w:rPr>
        <w:t xml:space="preserve"> </w:t>
      </w:r>
      <w:r w:rsidRPr="005E0803">
        <w:rPr>
          <w:rFonts w:ascii="Book Antiqua" w:hAnsi="Book Antiqua"/>
          <w:sz w:val="24"/>
          <w:szCs w:val="24"/>
        </w:rPr>
        <w:t>učinkovitosti</w:t>
      </w:r>
      <w:r>
        <w:rPr>
          <w:rFonts w:ascii="Book Antiqua" w:hAnsi="Book Antiqua"/>
          <w:spacing w:val="1"/>
          <w:sz w:val="24"/>
          <w:szCs w:val="24"/>
        </w:rPr>
        <w:t xml:space="preserve"> </w:t>
      </w:r>
      <w:r w:rsidRPr="005E0803">
        <w:rPr>
          <w:rFonts w:ascii="Book Antiqua" w:hAnsi="Book Antiqua"/>
          <w:sz w:val="24"/>
          <w:szCs w:val="24"/>
        </w:rPr>
        <w:t>i</w:t>
      </w:r>
      <w:r>
        <w:rPr>
          <w:rFonts w:ascii="Book Antiqua" w:hAnsi="Book Antiqua"/>
          <w:spacing w:val="1"/>
          <w:sz w:val="24"/>
          <w:szCs w:val="24"/>
        </w:rPr>
        <w:t xml:space="preserve"> </w:t>
      </w:r>
      <w:r w:rsidRPr="005E0803">
        <w:rPr>
          <w:rFonts w:ascii="Book Antiqua" w:hAnsi="Book Antiqua"/>
          <w:sz w:val="24"/>
          <w:szCs w:val="24"/>
        </w:rPr>
        <w:t>djelotvornosti</w:t>
      </w:r>
      <w:r>
        <w:rPr>
          <w:rFonts w:ascii="Book Antiqua" w:hAnsi="Book Antiqua"/>
          <w:spacing w:val="1"/>
          <w:sz w:val="24"/>
          <w:szCs w:val="24"/>
        </w:rPr>
        <w:t xml:space="preserve"> </w:t>
      </w:r>
      <w:r w:rsidRPr="005E0803">
        <w:rPr>
          <w:rFonts w:ascii="Book Antiqua" w:hAnsi="Book Antiqua"/>
          <w:sz w:val="24"/>
          <w:szCs w:val="24"/>
        </w:rPr>
        <w:t>funkcioniranja</w:t>
      </w:r>
      <w:r w:rsidRPr="005E0803">
        <w:rPr>
          <w:rFonts w:ascii="Book Antiqua" w:hAnsi="Book Antiqua"/>
          <w:spacing w:val="1"/>
          <w:sz w:val="24"/>
          <w:szCs w:val="24"/>
        </w:rPr>
        <w:t xml:space="preserve"> </w:t>
      </w:r>
      <w:r w:rsidRPr="005E0803">
        <w:rPr>
          <w:rFonts w:ascii="Book Antiqua" w:hAnsi="Book Antiqua"/>
          <w:sz w:val="24"/>
          <w:szCs w:val="24"/>
        </w:rPr>
        <w:t>sustava</w:t>
      </w:r>
      <w:r>
        <w:rPr>
          <w:rFonts w:ascii="Book Antiqua" w:hAnsi="Book Antiqua"/>
          <w:spacing w:val="63"/>
          <w:sz w:val="24"/>
          <w:szCs w:val="24"/>
        </w:rPr>
        <w:t xml:space="preserve"> </w:t>
      </w:r>
      <w:r w:rsidRPr="005E0803">
        <w:rPr>
          <w:rFonts w:ascii="Book Antiqua" w:hAnsi="Book Antiqua"/>
          <w:sz w:val="24"/>
          <w:szCs w:val="24"/>
        </w:rPr>
        <w:t>financijskog</w:t>
      </w:r>
      <w:r w:rsidRPr="005E0803">
        <w:rPr>
          <w:rFonts w:ascii="Book Antiqua" w:hAnsi="Book Antiqua"/>
          <w:spacing w:val="1"/>
          <w:sz w:val="24"/>
          <w:szCs w:val="24"/>
        </w:rPr>
        <w:t xml:space="preserve"> </w:t>
      </w:r>
      <w:r w:rsidRPr="005E0803">
        <w:rPr>
          <w:rFonts w:ascii="Book Antiqua" w:hAnsi="Book Antiqua"/>
          <w:sz w:val="24"/>
          <w:szCs w:val="24"/>
        </w:rPr>
        <w:t>upravljanja i</w:t>
      </w:r>
      <w:r w:rsidRPr="005E0803">
        <w:rPr>
          <w:rFonts w:ascii="Book Antiqua" w:hAnsi="Book Antiqua"/>
          <w:spacing w:val="1"/>
          <w:sz w:val="24"/>
          <w:szCs w:val="24"/>
        </w:rPr>
        <w:t xml:space="preserve"> </w:t>
      </w:r>
      <w:r w:rsidRPr="005E0803">
        <w:rPr>
          <w:rFonts w:ascii="Book Antiqua" w:hAnsi="Book Antiqua"/>
          <w:sz w:val="24"/>
          <w:szCs w:val="24"/>
        </w:rPr>
        <w:t>kontrola.</w:t>
      </w:r>
    </w:p>
    <w:p w14:paraId="770CF8BD" w14:textId="77777777" w:rsidR="00327C38" w:rsidRDefault="00327C38" w:rsidP="00327C38">
      <w:pPr>
        <w:pStyle w:val="Tijeloteksta"/>
        <w:spacing w:line="242" w:lineRule="auto"/>
        <w:ind w:left="-11" w:right="-24"/>
        <w:jc w:val="both"/>
        <w:rPr>
          <w:rFonts w:ascii="Book Antiqua" w:hAnsi="Book Antiqua"/>
          <w:sz w:val="24"/>
          <w:szCs w:val="24"/>
        </w:rPr>
      </w:pPr>
    </w:p>
    <w:p w14:paraId="36C9FF2F" w14:textId="60904DED" w:rsidR="007E3609" w:rsidRPr="001D5DD3" w:rsidRDefault="00327C38" w:rsidP="007E3609">
      <w:pPr>
        <w:pStyle w:val="Tijeloteksta"/>
        <w:numPr>
          <w:ilvl w:val="0"/>
          <w:numId w:val="2"/>
        </w:numPr>
        <w:spacing w:line="242" w:lineRule="auto"/>
        <w:ind w:left="0" w:right="-24" w:hanging="11"/>
        <w:jc w:val="both"/>
      </w:pPr>
      <w:r w:rsidRPr="001D5DD3">
        <w:rPr>
          <w:rFonts w:ascii="Book Antiqua" w:hAnsi="Book Antiqua"/>
          <w:sz w:val="24"/>
          <w:szCs w:val="24"/>
        </w:rPr>
        <w:t>Predsjednik</w:t>
      </w:r>
      <w:r w:rsidRPr="001D5DD3">
        <w:rPr>
          <w:rFonts w:ascii="Book Antiqua" w:hAnsi="Book Antiqua"/>
          <w:spacing w:val="1"/>
          <w:sz w:val="24"/>
          <w:szCs w:val="24"/>
        </w:rPr>
        <w:t xml:space="preserve"> </w:t>
      </w:r>
      <w:r w:rsidRPr="001D5DD3">
        <w:rPr>
          <w:rFonts w:ascii="Book Antiqua" w:hAnsi="Book Antiqua"/>
          <w:sz w:val="24"/>
          <w:szCs w:val="24"/>
        </w:rPr>
        <w:t>Komore</w:t>
      </w:r>
      <w:r w:rsidRPr="001D5DD3">
        <w:rPr>
          <w:rFonts w:ascii="Book Antiqua" w:hAnsi="Book Antiqua"/>
          <w:spacing w:val="1"/>
          <w:sz w:val="24"/>
          <w:szCs w:val="24"/>
        </w:rPr>
        <w:t xml:space="preserve"> </w:t>
      </w:r>
      <w:r w:rsidRPr="001D5DD3">
        <w:rPr>
          <w:rFonts w:ascii="Book Antiqua" w:hAnsi="Book Antiqua"/>
          <w:sz w:val="24"/>
          <w:szCs w:val="24"/>
        </w:rPr>
        <w:t>obvezan</w:t>
      </w:r>
      <w:r w:rsidRPr="001D5DD3">
        <w:rPr>
          <w:rFonts w:ascii="Book Antiqua" w:hAnsi="Book Antiqua"/>
          <w:spacing w:val="1"/>
          <w:sz w:val="24"/>
          <w:szCs w:val="24"/>
        </w:rPr>
        <w:t xml:space="preserve"> </w:t>
      </w:r>
      <w:r w:rsidRPr="001D5DD3">
        <w:rPr>
          <w:rFonts w:ascii="Book Antiqua" w:hAnsi="Book Antiqua"/>
          <w:sz w:val="24"/>
          <w:szCs w:val="24"/>
        </w:rPr>
        <w:t>je</w:t>
      </w:r>
      <w:r w:rsidRPr="001D5DD3">
        <w:rPr>
          <w:rFonts w:ascii="Book Antiqua" w:hAnsi="Book Antiqua"/>
          <w:spacing w:val="1"/>
          <w:sz w:val="24"/>
          <w:szCs w:val="24"/>
        </w:rPr>
        <w:t xml:space="preserve"> </w:t>
      </w:r>
      <w:r w:rsidRPr="001D5DD3">
        <w:rPr>
          <w:rFonts w:ascii="Book Antiqua" w:hAnsi="Book Antiqua"/>
          <w:sz w:val="24"/>
          <w:szCs w:val="24"/>
        </w:rPr>
        <w:t>o</w:t>
      </w:r>
      <w:r w:rsidRPr="001D5DD3">
        <w:rPr>
          <w:rFonts w:ascii="Book Antiqua" w:hAnsi="Book Antiqua"/>
          <w:spacing w:val="63"/>
          <w:sz w:val="24"/>
          <w:szCs w:val="24"/>
        </w:rPr>
        <w:t xml:space="preserve"> </w:t>
      </w:r>
      <w:r w:rsidRPr="001D5DD3">
        <w:rPr>
          <w:rFonts w:ascii="Book Antiqua" w:hAnsi="Book Antiqua"/>
          <w:sz w:val="24"/>
          <w:szCs w:val="24"/>
        </w:rPr>
        <w:t>samoprocjeni</w:t>
      </w:r>
      <w:r w:rsidRPr="001D5DD3">
        <w:rPr>
          <w:rFonts w:ascii="Book Antiqua" w:hAnsi="Book Antiqua"/>
          <w:spacing w:val="63"/>
          <w:sz w:val="24"/>
          <w:szCs w:val="24"/>
        </w:rPr>
        <w:t xml:space="preserve"> </w:t>
      </w:r>
      <w:r w:rsidRPr="001D5DD3">
        <w:rPr>
          <w:rFonts w:ascii="Book Antiqua" w:hAnsi="Book Antiqua"/>
          <w:sz w:val="24"/>
          <w:szCs w:val="24"/>
        </w:rPr>
        <w:t>izvijestiti</w:t>
      </w:r>
      <w:r w:rsidRPr="001D5DD3">
        <w:rPr>
          <w:rFonts w:ascii="Book Antiqua" w:hAnsi="Book Antiqua"/>
          <w:spacing w:val="63"/>
          <w:sz w:val="24"/>
          <w:szCs w:val="24"/>
        </w:rPr>
        <w:t xml:space="preserve"> </w:t>
      </w:r>
      <w:r w:rsidRPr="001D5DD3">
        <w:rPr>
          <w:rFonts w:ascii="Book Antiqua" w:hAnsi="Book Antiqua"/>
          <w:sz w:val="24"/>
          <w:szCs w:val="24"/>
        </w:rPr>
        <w:t xml:space="preserve">Skupštinu </w:t>
      </w:r>
      <w:r w:rsidRPr="001D5DD3">
        <w:rPr>
          <w:rFonts w:ascii="Book Antiqua" w:hAnsi="Book Antiqua"/>
          <w:spacing w:val="-60"/>
          <w:sz w:val="24"/>
          <w:szCs w:val="24"/>
        </w:rPr>
        <w:t xml:space="preserve"> </w:t>
      </w:r>
      <w:r w:rsidR="007E3609" w:rsidRPr="001D5DD3">
        <w:rPr>
          <w:rFonts w:ascii="Book Antiqua" w:hAnsi="Book Antiqua"/>
          <w:sz w:val="24"/>
          <w:szCs w:val="24"/>
        </w:rPr>
        <w:t>K</w:t>
      </w:r>
      <w:r w:rsidRPr="001D5DD3">
        <w:rPr>
          <w:rFonts w:ascii="Book Antiqua" w:hAnsi="Book Antiqua"/>
          <w:sz w:val="24"/>
          <w:szCs w:val="24"/>
        </w:rPr>
        <w:t>omore do</w:t>
      </w:r>
      <w:r w:rsidRPr="001D5DD3">
        <w:rPr>
          <w:rFonts w:ascii="Book Antiqua" w:hAnsi="Book Antiqua"/>
          <w:spacing w:val="4"/>
          <w:sz w:val="24"/>
          <w:szCs w:val="24"/>
        </w:rPr>
        <w:t xml:space="preserve"> </w:t>
      </w:r>
      <w:r w:rsidRPr="001D5DD3">
        <w:rPr>
          <w:rFonts w:ascii="Book Antiqua" w:hAnsi="Book Antiqua"/>
          <w:sz w:val="24"/>
          <w:szCs w:val="24"/>
        </w:rPr>
        <w:t>kraja</w:t>
      </w:r>
      <w:r w:rsidRPr="001D5DD3">
        <w:rPr>
          <w:rFonts w:ascii="Book Antiqua" w:hAnsi="Book Antiqua"/>
          <w:spacing w:val="1"/>
          <w:sz w:val="24"/>
          <w:szCs w:val="24"/>
        </w:rPr>
        <w:t xml:space="preserve"> </w:t>
      </w:r>
      <w:r w:rsidRPr="001D5DD3">
        <w:rPr>
          <w:rFonts w:ascii="Book Antiqua" w:hAnsi="Book Antiqua"/>
          <w:sz w:val="24"/>
          <w:szCs w:val="24"/>
        </w:rPr>
        <w:t>ožujka</w:t>
      </w:r>
      <w:r w:rsidRPr="001D5DD3">
        <w:rPr>
          <w:rFonts w:ascii="Book Antiqua" w:hAnsi="Book Antiqua"/>
          <w:spacing w:val="1"/>
          <w:sz w:val="24"/>
          <w:szCs w:val="24"/>
        </w:rPr>
        <w:t xml:space="preserve"> </w:t>
      </w:r>
      <w:r w:rsidRPr="001D5DD3">
        <w:rPr>
          <w:rFonts w:ascii="Book Antiqua" w:hAnsi="Book Antiqua"/>
          <w:sz w:val="24"/>
          <w:szCs w:val="24"/>
        </w:rPr>
        <w:t>tekuće</w:t>
      </w:r>
      <w:r w:rsidRPr="001D5DD3">
        <w:rPr>
          <w:rFonts w:ascii="Book Antiqua" w:hAnsi="Book Antiqua"/>
          <w:spacing w:val="1"/>
          <w:sz w:val="24"/>
          <w:szCs w:val="24"/>
        </w:rPr>
        <w:t xml:space="preserve"> </w:t>
      </w:r>
      <w:r w:rsidRPr="001D5DD3">
        <w:rPr>
          <w:rFonts w:ascii="Book Antiqua" w:hAnsi="Book Antiqua"/>
          <w:sz w:val="24"/>
          <w:szCs w:val="24"/>
        </w:rPr>
        <w:t>godine za</w:t>
      </w:r>
      <w:r w:rsidRPr="001D5DD3">
        <w:rPr>
          <w:rFonts w:ascii="Book Antiqua" w:hAnsi="Book Antiqua"/>
          <w:spacing w:val="1"/>
          <w:sz w:val="24"/>
          <w:szCs w:val="24"/>
        </w:rPr>
        <w:t xml:space="preserve"> </w:t>
      </w:r>
      <w:r w:rsidRPr="001D5DD3">
        <w:rPr>
          <w:rFonts w:ascii="Book Antiqua" w:hAnsi="Book Antiqua"/>
          <w:sz w:val="24"/>
          <w:szCs w:val="24"/>
        </w:rPr>
        <w:t>prethodnu</w:t>
      </w:r>
      <w:r w:rsidRPr="001D5DD3">
        <w:rPr>
          <w:rFonts w:ascii="Book Antiqua" w:hAnsi="Book Antiqua"/>
          <w:spacing w:val="-1"/>
          <w:sz w:val="24"/>
          <w:szCs w:val="24"/>
        </w:rPr>
        <w:t xml:space="preserve"> </w:t>
      </w:r>
      <w:r w:rsidRPr="001D5DD3">
        <w:rPr>
          <w:rFonts w:ascii="Book Antiqua" w:hAnsi="Book Antiqua"/>
          <w:sz w:val="24"/>
          <w:szCs w:val="24"/>
        </w:rPr>
        <w:t>godinu</w:t>
      </w:r>
      <w:bookmarkEnd w:id="0"/>
      <w:r w:rsidR="007E3609" w:rsidRPr="001D5DD3">
        <w:rPr>
          <w:rFonts w:ascii="Book Antiqua" w:hAnsi="Book Antiqua"/>
          <w:sz w:val="24"/>
          <w:szCs w:val="24"/>
        </w:rPr>
        <w:t xml:space="preserve"> objavom izvješća o samoprocjeni na mrežnoj stranici Komore.</w:t>
      </w:r>
    </w:p>
    <w:p w14:paraId="2841030A" w14:textId="490FC9CB" w:rsidR="00327C38" w:rsidRDefault="00FD4A73" w:rsidP="00FD4A73">
      <w:pPr>
        <w:pStyle w:val="Tijeloteksta"/>
        <w:tabs>
          <w:tab w:val="left" w:pos="2385"/>
        </w:tabs>
        <w:spacing w:line="242" w:lineRule="auto"/>
        <w:ind w:right="-24"/>
        <w:jc w:val="both"/>
      </w:pPr>
      <w:r>
        <w:tab/>
      </w:r>
    </w:p>
    <w:p w14:paraId="7DBD4FAD" w14:textId="77777777" w:rsidR="00FD4A73" w:rsidRDefault="00FD4A73" w:rsidP="00FD4A73">
      <w:pPr>
        <w:pStyle w:val="Tijeloteksta"/>
        <w:tabs>
          <w:tab w:val="left" w:pos="2385"/>
        </w:tabs>
        <w:spacing w:line="242" w:lineRule="auto"/>
        <w:ind w:right="-24"/>
        <w:jc w:val="both"/>
      </w:pPr>
    </w:p>
    <w:p w14:paraId="65BCBB6C" w14:textId="43992F2F" w:rsidR="00327C38" w:rsidRDefault="00327C38" w:rsidP="00327C38">
      <w:pPr>
        <w:pStyle w:val="Tijeloteksta"/>
        <w:spacing w:line="242" w:lineRule="auto"/>
        <w:ind w:right="-24"/>
        <w:jc w:val="center"/>
        <w:rPr>
          <w:rFonts w:ascii="Book Antiqua" w:hAnsi="Book Antiqua"/>
          <w:sz w:val="28"/>
          <w:szCs w:val="28"/>
        </w:rPr>
      </w:pPr>
      <w:r w:rsidRPr="00327C38">
        <w:rPr>
          <w:rFonts w:ascii="Book Antiqua" w:hAnsi="Book Antiqua"/>
          <w:sz w:val="28"/>
          <w:szCs w:val="28"/>
        </w:rPr>
        <w:t>III.</w:t>
      </w:r>
      <w:r>
        <w:rPr>
          <w:rFonts w:ascii="Book Antiqua" w:hAnsi="Book Antiqua"/>
          <w:sz w:val="28"/>
          <w:szCs w:val="28"/>
        </w:rPr>
        <w:t xml:space="preserve"> GODIŠNJI PROGRAM RADA I FINANCIJSKI PLAN</w:t>
      </w:r>
    </w:p>
    <w:p w14:paraId="66B3E687" w14:textId="344CAF5C" w:rsidR="00327C38" w:rsidRDefault="00327C38" w:rsidP="00327C38">
      <w:pPr>
        <w:pStyle w:val="Tijeloteksta"/>
        <w:spacing w:line="242" w:lineRule="auto"/>
        <w:ind w:right="-24"/>
        <w:jc w:val="center"/>
        <w:rPr>
          <w:rFonts w:ascii="Book Antiqua" w:hAnsi="Book Antiqua"/>
          <w:sz w:val="28"/>
          <w:szCs w:val="28"/>
        </w:rPr>
      </w:pPr>
    </w:p>
    <w:p w14:paraId="7CF03E33" w14:textId="668DA227" w:rsidR="00370931" w:rsidRPr="00370931" w:rsidRDefault="00370931" w:rsidP="00327C38">
      <w:pPr>
        <w:pStyle w:val="Tijeloteksta"/>
        <w:spacing w:line="242" w:lineRule="auto"/>
        <w:ind w:right="-24"/>
        <w:jc w:val="center"/>
        <w:rPr>
          <w:rFonts w:ascii="Book Antiqua" w:hAnsi="Book Antiqua"/>
          <w:sz w:val="24"/>
          <w:szCs w:val="24"/>
        </w:rPr>
      </w:pPr>
      <w:r>
        <w:rPr>
          <w:rFonts w:ascii="Book Antiqua" w:hAnsi="Book Antiqua"/>
          <w:sz w:val="24"/>
          <w:szCs w:val="24"/>
        </w:rPr>
        <w:t>Godišnji program rada i financijski plan</w:t>
      </w:r>
    </w:p>
    <w:p w14:paraId="4D80F553" w14:textId="4B0E19FB" w:rsidR="00327C38" w:rsidRPr="00327C38" w:rsidRDefault="00327C38" w:rsidP="00370931">
      <w:pPr>
        <w:pStyle w:val="Tijeloteksta"/>
        <w:spacing w:before="240" w:line="242" w:lineRule="auto"/>
        <w:ind w:right="-24"/>
        <w:jc w:val="center"/>
        <w:rPr>
          <w:rFonts w:ascii="Book Antiqua" w:hAnsi="Book Antiqua"/>
          <w:sz w:val="24"/>
          <w:szCs w:val="24"/>
        </w:rPr>
      </w:pPr>
      <w:r w:rsidRPr="00327C38">
        <w:rPr>
          <w:rFonts w:ascii="Book Antiqua" w:hAnsi="Book Antiqua"/>
          <w:sz w:val="24"/>
          <w:szCs w:val="24"/>
        </w:rPr>
        <w:t xml:space="preserve">Članak </w:t>
      </w:r>
      <w:r w:rsidR="006F39F3">
        <w:rPr>
          <w:rFonts w:ascii="Book Antiqua" w:hAnsi="Book Antiqua"/>
          <w:sz w:val="24"/>
          <w:szCs w:val="24"/>
        </w:rPr>
        <w:t>6.</w:t>
      </w:r>
    </w:p>
    <w:p w14:paraId="67504B5D" w14:textId="251181EB" w:rsidR="00327C38" w:rsidRDefault="00327C38" w:rsidP="00327C38">
      <w:pPr>
        <w:pStyle w:val="Tijeloteksta"/>
        <w:spacing w:line="242" w:lineRule="auto"/>
        <w:ind w:right="-24"/>
        <w:jc w:val="both"/>
        <w:rPr>
          <w:rFonts w:ascii="Book Antiqua" w:hAnsi="Book Antiqua"/>
          <w:sz w:val="24"/>
          <w:szCs w:val="24"/>
        </w:rPr>
      </w:pPr>
      <w:r w:rsidRPr="00327C38">
        <w:rPr>
          <w:rFonts w:ascii="Book Antiqua" w:hAnsi="Book Antiqua"/>
          <w:sz w:val="24"/>
          <w:szCs w:val="24"/>
        </w:rPr>
        <w:t>Komora je dužna sastav</w:t>
      </w:r>
      <w:r w:rsidR="006F39F3">
        <w:rPr>
          <w:rFonts w:ascii="Book Antiqua" w:hAnsi="Book Antiqua"/>
          <w:sz w:val="24"/>
          <w:szCs w:val="24"/>
        </w:rPr>
        <w:t>iti</w:t>
      </w:r>
      <w:r w:rsidRPr="00327C38">
        <w:rPr>
          <w:rFonts w:ascii="Book Antiqua" w:hAnsi="Book Antiqua"/>
          <w:sz w:val="24"/>
          <w:szCs w:val="24"/>
        </w:rPr>
        <w:t xml:space="preserve"> godišnji </w:t>
      </w:r>
      <w:r w:rsidR="00370931">
        <w:rPr>
          <w:rFonts w:ascii="Book Antiqua" w:hAnsi="Book Antiqua"/>
          <w:sz w:val="24"/>
          <w:szCs w:val="24"/>
        </w:rPr>
        <w:t>program</w:t>
      </w:r>
      <w:r w:rsidRPr="00327C38">
        <w:rPr>
          <w:rFonts w:ascii="Book Antiqua" w:hAnsi="Book Antiqua"/>
          <w:sz w:val="24"/>
          <w:szCs w:val="24"/>
        </w:rPr>
        <w:t xml:space="preserve"> rada i financijski plan.</w:t>
      </w:r>
    </w:p>
    <w:p w14:paraId="2BB1E200" w14:textId="6237D45E" w:rsidR="00FD4A73" w:rsidRDefault="00FD4A73" w:rsidP="00327C38">
      <w:pPr>
        <w:pStyle w:val="Tijeloteksta"/>
        <w:spacing w:line="242" w:lineRule="auto"/>
        <w:ind w:right="-24"/>
        <w:jc w:val="both"/>
        <w:rPr>
          <w:rFonts w:ascii="Book Antiqua" w:hAnsi="Book Antiqua"/>
          <w:sz w:val="24"/>
          <w:szCs w:val="24"/>
        </w:rPr>
      </w:pPr>
    </w:p>
    <w:p w14:paraId="12DB0719" w14:textId="0DF732CF" w:rsidR="00FD4A73" w:rsidRPr="001D5DD3" w:rsidRDefault="00FD4A73" w:rsidP="00FD4A73">
      <w:pPr>
        <w:pStyle w:val="Tijeloteksta"/>
        <w:spacing w:line="242" w:lineRule="auto"/>
        <w:ind w:right="-24"/>
        <w:jc w:val="center"/>
        <w:rPr>
          <w:rFonts w:ascii="Book Antiqua" w:hAnsi="Book Antiqua"/>
          <w:sz w:val="24"/>
          <w:szCs w:val="24"/>
        </w:rPr>
      </w:pPr>
      <w:r w:rsidRPr="001D5DD3">
        <w:rPr>
          <w:rFonts w:ascii="Book Antiqua" w:hAnsi="Book Antiqua"/>
          <w:sz w:val="24"/>
          <w:szCs w:val="24"/>
        </w:rPr>
        <w:t>Donošenje godišnjeg programa rada i financijskog plana</w:t>
      </w:r>
    </w:p>
    <w:p w14:paraId="54E5E1FC" w14:textId="77777777" w:rsidR="00370931" w:rsidRDefault="00370931" w:rsidP="00370931">
      <w:pPr>
        <w:pStyle w:val="Tijeloteksta"/>
        <w:spacing w:line="242" w:lineRule="auto"/>
        <w:ind w:right="-24"/>
        <w:jc w:val="both"/>
        <w:rPr>
          <w:rFonts w:ascii="Book Antiqua" w:hAnsi="Book Antiqua"/>
          <w:sz w:val="24"/>
          <w:szCs w:val="24"/>
        </w:rPr>
      </w:pPr>
    </w:p>
    <w:p w14:paraId="488E03E2" w14:textId="7AE38DB2" w:rsidR="001C2E59" w:rsidRDefault="00370931" w:rsidP="00611F81">
      <w:pPr>
        <w:pStyle w:val="Tijeloteksta"/>
        <w:spacing w:line="242" w:lineRule="auto"/>
        <w:ind w:right="-24"/>
        <w:jc w:val="center"/>
        <w:rPr>
          <w:rFonts w:ascii="Book Antiqua" w:hAnsi="Book Antiqua"/>
          <w:sz w:val="24"/>
          <w:szCs w:val="24"/>
        </w:rPr>
      </w:pPr>
      <w:r w:rsidRPr="00370931">
        <w:rPr>
          <w:rFonts w:ascii="Book Antiqua" w:hAnsi="Book Antiqua"/>
          <w:sz w:val="24"/>
          <w:szCs w:val="24"/>
        </w:rPr>
        <w:t xml:space="preserve">Članak </w:t>
      </w:r>
      <w:r w:rsidR="006F39F3">
        <w:rPr>
          <w:rFonts w:ascii="Book Antiqua" w:hAnsi="Book Antiqua"/>
          <w:sz w:val="24"/>
          <w:szCs w:val="24"/>
        </w:rPr>
        <w:t>7.</w:t>
      </w:r>
    </w:p>
    <w:p w14:paraId="0156640D" w14:textId="7D6184F6" w:rsidR="0031573B" w:rsidRPr="001D5DD3" w:rsidRDefault="0031573B" w:rsidP="00570EEC">
      <w:pPr>
        <w:pStyle w:val="Tijeloteksta"/>
        <w:numPr>
          <w:ilvl w:val="0"/>
          <w:numId w:val="6"/>
        </w:numPr>
        <w:spacing w:before="1" w:line="242" w:lineRule="auto"/>
        <w:ind w:left="0" w:right="-24" w:firstLine="0"/>
        <w:jc w:val="both"/>
        <w:rPr>
          <w:rFonts w:ascii="Book Antiqua" w:hAnsi="Book Antiqua"/>
          <w:sz w:val="24"/>
          <w:szCs w:val="24"/>
        </w:rPr>
      </w:pPr>
      <w:r w:rsidRPr="001D5DD3">
        <w:rPr>
          <w:rFonts w:ascii="Book Antiqua" w:hAnsi="Book Antiqua"/>
          <w:sz w:val="24"/>
          <w:szCs w:val="24"/>
        </w:rPr>
        <w:t xml:space="preserve">Nacrt prijedloga </w:t>
      </w:r>
      <w:r w:rsidR="006F39F3" w:rsidRPr="001D5DD3">
        <w:rPr>
          <w:rFonts w:ascii="Book Antiqua" w:hAnsi="Book Antiqua"/>
          <w:sz w:val="24"/>
          <w:szCs w:val="24"/>
        </w:rPr>
        <w:t xml:space="preserve">godišnjeg programa rada i </w:t>
      </w:r>
      <w:r w:rsidRPr="001D5DD3">
        <w:rPr>
          <w:rFonts w:ascii="Book Antiqua" w:hAnsi="Book Antiqua"/>
          <w:sz w:val="24"/>
          <w:szCs w:val="24"/>
        </w:rPr>
        <w:t>financijskog plana</w:t>
      </w:r>
      <w:r w:rsidR="006F39F3" w:rsidRPr="001D5DD3">
        <w:rPr>
          <w:rFonts w:ascii="Book Antiqua" w:hAnsi="Book Antiqua"/>
          <w:sz w:val="24"/>
          <w:szCs w:val="24"/>
        </w:rPr>
        <w:t xml:space="preserve"> </w:t>
      </w:r>
      <w:r w:rsidRPr="001D5DD3">
        <w:rPr>
          <w:rFonts w:ascii="Book Antiqua" w:hAnsi="Book Antiqua"/>
          <w:sz w:val="24"/>
          <w:szCs w:val="24"/>
        </w:rPr>
        <w:t>izrađuje predsjednik</w:t>
      </w:r>
      <w:r w:rsidRPr="001D5DD3">
        <w:rPr>
          <w:rFonts w:ascii="Book Antiqua" w:hAnsi="Book Antiqua"/>
          <w:spacing w:val="1"/>
          <w:sz w:val="24"/>
          <w:szCs w:val="24"/>
        </w:rPr>
        <w:t xml:space="preserve"> </w:t>
      </w:r>
      <w:r w:rsidRPr="001D5DD3">
        <w:rPr>
          <w:rFonts w:ascii="Book Antiqua" w:hAnsi="Book Antiqua"/>
          <w:sz w:val="24"/>
          <w:szCs w:val="24"/>
        </w:rPr>
        <w:t>Komore</w:t>
      </w:r>
      <w:r w:rsidRPr="001D5DD3">
        <w:rPr>
          <w:rFonts w:ascii="Book Antiqua" w:hAnsi="Book Antiqua"/>
          <w:spacing w:val="1"/>
          <w:sz w:val="24"/>
          <w:szCs w:val="24"/>
        </w:rPr>
        <w:t xml:space="preserve"> </w:t>
      </w:r>
      <w:r w:rsidRPr="001D5DD3">
        <w:rPr>
          <w:rFonts w:ascii="Book Antiqua" w:hAnsi="Book Antiqua"/>
          <w:sz w:val="24"/>
          <w:szCs w:val="24"/>
        </w:rPr>
        <w:t>u</w:t>
      </w:r>
      <w:r w:rsidRPr="001D5DD3">
        <w:rPr>
          <w:rFonts w:ascii="Book Antiqua" w:hAnsi="Book Antiqua"/>
          <w:spacing w:val="1"/>
          <w:sz w:val="24"/>
          <w:szCs w:val="24"/>
        </w:rPr>
        <w:t xml:space="preserve"> </w:t>
      </w:r>
      <w:r w:rsidRPr="001D5DD3">
        <w:rPr>
          <w:rFonts w:ascii="Book Antiqua" w:hAnsi="Book Antiqua"/>
          <w:sz w:val="24"/>
          <w:szCs w:val="24"/>
        </w:rPr>
        <w:t>suradnji</w:t>
      </w:r>
      <w:r w:rsidRPr="001D5DD3">
        <w:rPr>
          <w:rFonts w:ascii="Book Antiqua" w:hAnsi="Book Antiqua"/>
          <w:spacing w:val="1"/>
          <w:sz w:val="24"/>
          <w:szCs w:val="24"/>
        </w:rPr>
        <w:t xml:space="preserve"> </w:t>
      </w:r>
      <w:r w:rsidRPr="001D5DD3">
        <w:rPr>
          <w:rFonts w:ascii="Book Antiqua" w:hAnsi="Book Antiqua"/>
          <w:sz w:val="24"/>
          <w:szCs w:val="24"/>
        </w:rPr>
        <w:t>s</w:t>
      </w:r>
      <w:r w:rsidRPr="001D5DD3">
        <w:rPr>
          <w:rFonts w:ascii="Book Antiqua" w:hAnsi="Book Antiqua"/>
          <w:spacing w:val="1"/>
          <w:sz w:val="24"/>
          <w:szCs w:val="24"/>
        </w:rPr>
        <w:t xml:space="preserve"> </w:t>
      </w:r>
      <w:r w:rsidR="00FD4A73" w:rsidRPr="001D5DD3">
        <w:rPr>
          <w:rFonts w:ascii="Book Antiqua" w:hAnsi="Book Antiqua"/>
          <w:sz w:val="24"/>
          <w:szCs w:val="24"/>
        </w:rPr>
        <w:t>Tajništvom</w:t>
      </w:r>
      <w:r w:rsidRPr="001D5DD3">
        <w:rPr>
          <w:rFonts w:ascii="Book Antiqua" w:hAnsi="Book Antiqua"/>
          <w:spacing w:val="1"/>
          <w:sz w:val="24"/>
          <w:szCs w:val="24"/>
        </w:rPr>
        <w:t xml:space="preserve"> </w:t>
      </w:r>
      <w:r w:rsidRPr="001D5DD3">
        <w:rPr>
          <w:rFonts w:ascii="Book Antiqua" w:hAnsi="Book Antiqua"/>
          <w:sz w:val="24"/>
          <w:szCs w:val="24"/>
        </w:rPr>
        <w:t>Komore</w:t>
      </w:r>
      <w:r w:rsidR="009065D5" w:rsidRPr="001D5DD3">
        <w:rPr>
          <w:rFonts w:ascii="Book Antiqua" w:hAnsi="Book Antiqua"/>
          <w:sz w:val="24"/>
          <w:szCs w:val="24"/>
        </w:rPr>
        <w:t xml:space="preserve">, </w:t>
      </w:r>
      <w:r w:rsidRPr="001D5DD3">
        <w:rPr>
          <w:rFonts w:ascii="Book Antiqua" w:hAnsi="Book Antiqua"/>
          <w:sz w:val="24"/>
          <w:szCs w:val="24"/>
        </w:rPr>
        <w:t>a</w:t>
      </w:r>
      <w:r w:rsidRPr="001D5DD3">
        <w:rPr>
          <w:rFonts w:ascii="Book Antiqua" w:hAnsi="Book Antiqua"/>
          <w:spacing w:val="1"/>
          <w:sz w:val="24"/>
          <w:szCs w:val="24"/>
        </w:rPr>
        <w:t xml:space="preserve"> </w:t>
      </w:r>
      <w:r w:rsidRPr="001D5DD3">
        <w:rPr>
          <w:rFonts w:ascii="Book Antiqua" w:hAnsi="Book Antiqua"/>
          <w:sz w:val="24"/>
          <w:szCs w:val="24"/>
        </w:rPr>
        <w:t>prijedlog</w:t>
      </w:r>
      <w:r w:rsidRPr="001D5DD3">
        <w:rPr>
          <w:rFonts w:ascii="Book Antiqua" w:hAnsi="Book Antiqua"/>
          <w:spacing w:val="63"/>
          <w:sz w:val="24"/>
          <w:szCs w:val="24"/>
        </w:rPr>
        <w:t xml:space="preserve"> </w:t>
      </w:r>
      <w:r w:rsidRPr="001D5DD3">
        <w:rPr>
          <w:rFonts w:ascii="Book Antiqua" w:hAnsi="Book Antiqua"/>
          <w:sz w:val="24"/>
          <w:szCs w:val="24"/>
        </w:rPr>
        <w:t>financijskog</w:t>
      </w:r>
      <w:r w:rsidRPr="001D5DD3">
        <w:rPr>
          <w:rFonts w:ascii="Book Antiqua" w:hAnsi="Book Antiqua"/>
          <w:spacing w:val="1"/>
          <w:sz w:val="24"/>
          <w:szCs w:val="24"/>
        </w:rPr>
        <w:t xml:space="preserve"> </w:t>
      </w:r>
      <w:r w:rsidRPr="001D5DD3">
        <w:rPr>
          <w:rFonts w:ascii="Book Antiqua" w:hAnsi="Book Antiqua"/>
          <w:sz w:val="24"/>
          <w:szCs w:val="24"/>
        </w:rPr>
        <w:t>plana i godišnjeg programa rada</w:t>
      </w:r>
      <w:r w:rsidRPr="001D5DD3">
        <w:rPr>
          <w:rFonts w:ascii="Book Antiqua" w:hAnsi="Book Antiqua"/>
          <w:spacing w:val="4"/>
          <w:sz w:val="24"/>
          <w:szCs w:val="24"/>
        </w:rPr>
        <w:t xml:space="preserve"> </w:t>
      </w:r>
      <w:r w:rsidRPr="001D5DD3">
        <w:rPr>
          <w:rFonts w:ascii="Book Antiqua" w:hAnsi="Book Antiqua"/>
          <w:sz w:val="24"/>
          <w:szCs w:val="24"/>
        </w:rPr>
        <w:t>utvrđuje Upravni</w:t>
      </w:r>
      <w:r w:rsidRPr="001D5DD3">
        <w:rPr>
          <w:rFonts w:ascii="Book Antiqua" w:hAnsi="Book Antiqua"/>
          <w:spacing w:val="2"/>
          <w:sz w:val="24"/>
          <w:szCs w:val="24"/>
        </w:rPr>
        <w:t xml:space="preserve"> </w:t>
      </w:r>
      <w:r w:rsidRPr="001D5DD3">
        <w:rPr>
          <w:rFonts w:ascii="Book Antiqua" w:hAnsi="Book Antiqua"/>
          <w:sz w:val="24"/>
          <w:szCs w:val="24"/>
        </w:rPr>
        <w:t>odbor</w:t>
      </w:r>
      <w:r w:rsidRPr="001D5DD3">
        <w:rPr>
          <w:rFonts w:ascii="Book Antiqua" w:hAnsi="Book Antiqua"/>
          <w:spacing w:val="2"/>
          <w:sz w:val="24"/>
          <w:szCs w:val="24"/>
        </w:rPr>
        <w:t xml:space="preserve"> </w:t>
      </w:r>
      <w:r w:rsidRPr="001D5DD3">
        <w:rPr>
          <w:rFonts w:ascii="Book Antiqua" w:hAnsi="Book Antiqua"/>
          <w:sz w:val="24"/>
          <w:szCs w:val="24"/>
        </w:rPr>
        <w:t xml:space="preserve">Komore </w:t>
      </w:r>
      <w:bookmarkStart w:id="5" w:name="_Hlk120570567"/>
      <w:r w:rsidR="00553CCD" w:rsidRPr="001D5DD3">
        <w:rPr>
          <w:rFonts w:ascii="Book Antiqua" w:hAnsi="Book Antiqua"/>
          <w:sz w:val="24"/>
          <w:szCs w:val="24"/>
        </w:rPr>
        <w:t xml:space="preserve">najkasnije </w:t>
      </w:r>
      <w:r w:rsidRPr="001D5DD3">
        <w:rPr>
          <w:rFonts w:ascii="Book Antiqua" w:hAnsi="Book Antiqua"/>
          <w:sz w:val="24"/>
          <w:szCs w:val="24"/>
        </w:rPr>
        <w:t>do</w:t>
      </w:r>
      <w:r w:rsidR="009065D5" w:rsidRPr="001D5DD3">
        <w:rPr>
          <w:rFonts w:ascii="Book Antiqua" w:hAnsi="Book Antiqua"/>
          <w:sz w:val="24"/>
          <w:szCs w:val="24"/>
        </w:rPr>
        <w:t xml:space="preserve"> 15. studenog tekuće godine za iduću godinu</w:t>
      </w:r>
      <w:bookmarkEnd w:id="5"/>
      <w:r w:rsidR="009065D5" w:rsidRPr="001D5DD3">
        <w:rPr>
          <w:rFonts w:ascii="Book Antiqua" w:hAnsi="Book Antiqua"/>
          <w:sz w:val="24"/>
          <w:szCs w:val="24"/>
        </w:rPr>
        <w:t>.</w:t>
      </w:r>
    </w:p>
    <w:p w14:paraId="63CD35B8" w14:textId="77777777" w:rsidR="0031573B" w:rsidRDefault="0031573B" w:rsidP="0031573B">
      <w:pPr>
        <w:pStyle w:val="Tijeloteksta"/>
        <w:spacing w:before="1" w:line="242" w:lineRule="auto"/>
        <w:ind w:right="-24"/>
        <w:jc w:val="both"/>
        <w:rPr>
          <w:rFonts w:ascii="Book Antiqua" w:hAnsi="Book Antiqua"/>
          <w:color w:val="FF0000"/>
          <w:sz w:val="24"/>
          <w:szCs w:val="24"/>
        </w:rPr>
      </w:pPr>
    </w:p>
    <w:p w14:paraId="26C9EDD6" w14:textId="23C5F807" w:rsidR="001C3158" w:rsidRPr="0031573B" w:rsidRDefault="00F41901" w:rsidP="00570EEC">
      <w:pPr>
        <w:pStyle w:val="Tijeloteksta"/>
        <w:numPr>
          <w:ilvl w:val="0"/>
          <w:numId w:val="6"/>
        </w:numPr>
        <w:spacing w:before="1" w:line="242" w:lineRule="auto"/>
        <w:ind w:left="0" w:right="-24" w:firstLine="0"/>
        <w:jc w:val="both"/>
        <w:rPr>
          <w:rFonts w:ascii="Book Antiqua" w:hAnsi="Book Antiqua"/>
          <w:color w:val="FF0000"/>
          <w:sz w:val="24"/>
          <w:szCs w:val="24"/>
        </w:rPr>
      </w:pPr>
      <w:r w:rsidRPr="0031573B">
        <w:rPr>
          <w:rFonts w:ascii="Book Antiqua" w:hAnsi="Book Antiqua"/>
          <w:sz w:val="24"/>
          <w:szCs w:val="24"/>
        </w:rPr>
        <w:t>Prijedlog g</w:t>
      </w:r>
      <w:r w:rsidR="001C2E59" w:rsidRPr="0031573B">
        <w:rPr>
          <w:rFonts w:ascii="Book Antiqua" w:hAnsi="Book Antiqua"/>
          <w:sz w:val="24"/>
          <w:szCs w:val="24"/>
        </w:rPr>
        <w:t>odišnj</w:t>
      </w:r>
      <w:r w:rsidRPr="0031573B">
        <w:rPr>
          <w:rFonts w:ascii="Book Antiqua" w:hAnsi="Book Antiqua"/>
          <w:sz w:val="24"/>
          <w:szCs w:val="24"/>
        </w:rPr>
        <w:t>eg</w:t>
      </w:r>
      <w:r w:rsidR="001C2E59" w:rsidRPr="0031573B">
        <w:rPr>
          <w:rFonts w:ascii="Book Antiqua" w:hAnsi="Book Antiqua"/>
          <w:sz w:val="24"/>
          <w:szCs w:val="24"/>
        </w:rPr>
        <w:t xml:space="preserve"> program</w:t>
      </w:r>
      <w:r w:rsidRPr="0031573B">
        <w:rPr>
          <w:rFonts w:ascii="Book Antiqua" w:hAnsi="Book Antiqua"/>
          <w:sz w:val="24"/>
          <w:szCs w:val="24"/>
        </w:rPr>
        <w:t>a</w:t>
      </w:r>
      <w:r w:rsidR="001C2E59" w:rsidRPr="0031573B">
        <w:rPr>
          <w:rFonts w:ascii="Book Antiqua" w:hAnsi="Book Antiqua"/>
          <w:sz w:val="24"/>
          <w:szCs w:val="24"/>
        </w:rPr>
        <w:t xml:space="preserve"> rada i financijsk</w:t>
      </w:r>
      <w:r w:rsidRPr="0031573B">
        <w:rPr>
          <w:rFonts w:ascii="Book Antiqua" w:hAnsi="Book Antiqua"/>
          <w:sz w:val="24"/>
          <w:szCs w:val="24"/>
        </w:rPr>
        <w:t>og</w:t>
      </w:r>
      <w:r w:rsidR="001C2E59" w:rsidRPr="0031573B">
        <w:rPr>
          <w:rFonts w:ascii="Book Antiqua" w:hAnsi="Book Antiqua"/>
          <w:sz w:val="24"/>
          <w:szCs w:val="24"/>
        </w:rPr>
        <w:t xml:space="preserve"> plan</w:t>
      </w:r>
      <w:r w:rsidR="004D04C7">
        <w:rPr>
          <w:rFonts w:ascii="Book Antiqua" w:hAnsi="Book Antiqua"/>
          <w:sz w:val="24"/>
          <w:szCs w:val="24"/>
        </w:rPr>
        <w:t>a</w:t>
      </w:r>
      <w:r w:rsidR="001C2E59" w:rsidRPr="0031573B">
        <w:rPr>
          <w:rFonts w:ascii="Book Antiqua" w:hAnsi="Book Antiqua"/>
          <w:sz w:val="24"/>
          <w:szCs w:val="24"/>
        </w:rPr>
        <w:t xml:space="preserve"> prije upućivanja Skupštini Komore, predsjednik Komore podnosi Ministarstvu na prethodno mišljenje</w:t>
      </w:r>
      <w:r w:rsidR="00981E32" w:rsidRPr="0031573B">
        <w:rPr>
          <w:rFonts w:ascii="Book Antiqua" w:hAnsi="Book Antiqua"/>
          <w:sz w:val="24"/>
          <w:szCs w:val="24"/>
        </w:rPr>
        <w:t xml:space="preserve">, najkasnije do </w:t>
      </w:r>
      <w:r w:rsidR="0096294A" w:rsidRPr="0031573B">
        <w:rPr>
          <w:rFonts w:ascii="Book Antiqua" w:hAnsi="Book Antiqua"/>
          <w:sz w:val="24"/>
          <w:szCs w:val="24"/>
        </w:rPr>
        <w:t>30. studenoga</w:t>
      </w:r>
      <w:r w:rsidR="00981E32" w:rsidRPr="0031573B">
        <w:rPr>
          <w:rFonts w:ascii="Book Antiqua" w:hAnsi="Book Antiqua"/>
          <w:sz w:val="24"/>
          <w:szCs w:val="24"/>
        </w:rPr>
        <w:t xml:space="preserve"> tekuće godine za iduću godinu.</w:t>
      </w:r>
    </w:p>
    <w:p w14:paraId="12D02141" w14:textId="77777777" w:rsidR="0031573B" w:rsidRPr="0031573B" w:rsidRDefault="0031573B" w:rsidP="0031573B">
      <w:pPr>
        <w:pStyle w:val="Tijeloteksta"/>
        <w:spacing w:before="1" w:line="242" w:lineRule="auto"/>
        <w:ind w:right="-24"/>
        <w:jc w:val="both"/>
        <w:rPr>
          <w:rFonts w:ascii="Book Antiqua" w:hAnsi="Book Antiqua"/>
          <w:color w:val="FF0000"/>
          <w:sz w:val="24"/>
          <w:szCs w:val="24"/>
        </w:rPr>
      </w:pPr>
    </w:p>
    <w:p w14:paraId="52859681" w14:textId="34297140" w:rsidR="0031573B" w:rsidRPr="0031573B" w:rsidRDefault="001C2E59" w:rsidP="00570EEC">
      <w:pPr>
        <w:pStyle w:val="Tijeloteksta"/>
        <w:numPr>
          <w:ilvl w:val="0"/>
          <w:numId w:val="6"/>
        </w:numPr>
        <w:spacing w:before="1" w:line="242" w:lineRule="auto"/>
        <w:ind w:left="0" w:right="-24" w:firstLine="0"/>
        <w:jc w:val="both"/>
        <w:rPr>
          <w:rFonts w:ascii="Book Antiqua" w:hAnsi="Book Antiqua"/>
          <w:color w:val="FF0000"/>
          <w:sz w:val="24"/>
          <w:szCs w:val="24"/>
        </w:rPr>
      </w:pPr>
      <w:r w:rsidRPr="0031573B">
        <w:rPr>
          <w:rFonts w:ascii="Book Antiqua" w:hAnsi="Book Antiqua"/>
          <w:sz w:val="24"/>
          <w:szCs w:val="24"/>
        </w:rPr>
        <w:t xml:space="preserve">Uskrati li Ministarstvo pozitivno mišljenje na koji od akata iz stavka </w:t>
      </w:r>
      <w:r w:rsidR="00FD4A73" w:rsidRPr="00FD4A73">
        <w:rPr>
          <w:rFonts w:ascii="Book Antiqua" w:hAnsi="Book Antiqua"/>
          <w:color w:val="00B0F0"/>
          <w:sz w:val="24"/>
          <w:szCs w:val="24"/>
        </w:rPr>
        <w:t>2</w:t>
      </w:r>
      <w:r w:rsidRPr="0031573B">
        <w:rPr>
          <w:rFonts w:ascii="Book Antiqua" w:hAnsi="Book Antiqua"/>
          <w:sz w:val="24"/>
          <w:szCs w:val="24"/>
        </w:rPr>
        <w:t>. ovog članka, Komora će otkloniti nedostatke na koje je uputilo Ministarstvo i navedene akte podnijeti Ministarstvu na ponovno prethodno mišljenje u roku</w:t>
      </w:r>
      <w:r w:rsidR="0031573B" w:rsidRPr="0031573B">
        <w:rPr>
          <w:rFonts w:ascii="Book Antiqua" w:hAnsi="Book Antiqua"/>
          <w:sz w:val="24"/>
          <w:szCs w:val="24"/>
        </w:rPr>
        <w:t xml:space="preserve"> </w:t>
      </w:r>
      <w:r w:rsidRPr="0031573B">
        <w:rPr>
          <w:rFonts w:ascii="Book Antiqua" w:hAnsi="Book Antiqua"/>
          <w:sz w:val="24"/>
          <w:szCs w:val="24"/>
        </w:rPr>
        <w:t>30 dana od primitka obavijesti Ministarstva o uskrati pozitivnog mišljenja.</w:t>
      </w:r>
    </w:p>
    <w:p w14:paraId="1044D2F7" w14:textId="77777777" w:rsidR="0031573B" w:rsidRDefault="0031573B" w:rsidP="0031573B">
      <w:pPr>
        <w:pStyle w:val="Tijeloteksta"/>
        <w:spacing w:before="1" w:line="242" w:lineRule="auto"/>
        <w:ind w:right="-24"/>
        <w:jc w:val="both"/>
        <w:rPr>
          <w:rFonts w:ascii="Book Antiqua" w:hAnsi="Book Antiqua"/>
          <w:color w:val="FF0000"/>
          <w:sz w:val="24"/>
          <w:szCs w:val="24"/>
        </w:rPr>
      </w:pPr>
    </w:p>
    <w:p w14:paraId="787B0CE7" w14:textId="4A90FF6A" w:rsidR="0031573B" w:rsidRPr="0031573B" w:rsidRDefault="001C2E59" w:rsidP="00570EEC">
      <w:pPr>
        <w:pStyle w:val="Tijeloteksta"/>
        <w:numPr>
          <w:ilvl w:val="0"/>
          <w:numId w:val="6"/>
        </w:numPr>
        <w:spacing w:before="1" w:line="242" w:lineRule="auto"/>
        <w:ind w:left="0" w:right="-24" w:firstLine="0"/>
        <w:jc w:val="both"/>
        <w:rPr>
          <w:rFonts w:ascii="Book Antiqua" w:hAnsi="Book Antiqua"/>
          <w:color w:val="FF0000"/>
          <w:sz w:val="24"/>
          <w:szCs w:val="24"/>
        </w:rPr>
      </w:pPr>
      <w:r w:rsidRPr="0031573B">
        <w:rPr>
          <w:rFonts w:ascii="Book Antiqua" w:hAnsi="Book Antiqua"/>
          <w:sz w:val="24"/>
          <w:szCs w:val="24"/>
        </w:rPr>
        <w:lastRenderedPageBreak/>
        <w:t xml:space="preserve">Akti iz stavka </w:t>
      </w:r>
      <w:r w:rsidR="0031573B">
        <w:rPr>
          <w:rFonts w:ascii="Book Antiqua" w:hAnsi="Book Antiqua"/>
          <w:sz w:val="24"/>
          <w:szCs w:val="24"/>
        </w:rPr>
        <w:t>2</w:t>
      </w:r>
      <w:r w:rsidRPr="0031573B">
        <w:rPr>
          <w:rFonts w:ascii="Book Antiqua" w:hAnsi="Book Antiqua"/>
          <w:sz w:val="24"/>
          <w:szCs w:val="24"/>
        </w:rPr>
        <w:t>. ovog članka mogu se uputiti Skupštini Komore samo po prethodno pr</w:t>
      </w:r>
      <w:r w:rsidR="004237E6" w:rsidRPr="0031573B">
        <w:rPr>
          <w:rFonts w:ascii="Book Antiqua" w:hAnsi="Book Antiqua"/>
          <w:sz w:val="24"/>
          <w:szCs w:val="24"/>
        </w:rPr>
        <w:t>i</w:t>
      </w:r>
      <w:r w:rsidRPr="0031573B">
        <w:rPr>
          <w:rFonts w:ascii="Book Antiqua" w:hAnsi="Book Antiqua"/>
          <w:sz w:val="24"/>
          <w:szCs w:val="24"/>
        </w:rPr>
        <w:t>bavljenom pozitivnom mišljenju Ministarstva.</w:t>
      </w:r>
    </w:p>
    <w:p w14:paraId="6D61F603" w14:textId="77777777" w:rsidR="0031573B" w:rsidRDefault="0031573B" w:rsidP="0031573B">
      <w:pPr>
        <w:pStyle w:val="Tijeloteksta"/>
        <w:spacing w:before="1" w:line="242" w:lineRule="auto"/>
        <w:ind w:right="-24"/>
        <w:jc w:val="both"/>
        <w:rPr>
          <w:rFonts w:ascii="Book Antiqua" w:hAnsi="Book Antiqua"/>
          <w:color w:val="FF0000"/>
          <w:sz w:val="24"/>
          <w:szCs w:val="24"/>
        </w:rPr>
      </w:pPr>
    </w:p>
    <w:p w14:paraId="242748B5" w14:textId="7A2BAC39" w:rsidR="00370931" w:rsidRPr="00D40AA4" w:rsidRDefault="00370931" w:rsidP="00570EEC">
      <w:pPr>
        <w:pStyle w:val="Tijeloteksta"/>
        <w:numPr>
          <w:ilvl w:val="0"/>
          <w:numId w:val="6"/>
        </w:numPr>
        <w:spacing w:before="1" w:line="242" w:lineRule="auto"/>
        <w:ind w:left="0" w:right="-24" w:firstLine="0"/>
        <w:jc w:val="both"/>
        <w:rPr>
          <w:rFonts w:ascii="Book Antiqua" w:hAnsi="Book Antiqua"/>
          <w:sz w:val="24"/>
          <w:szCs w:val="24"/>
        </w:rPr>
      </w:pPr>
      <w:r w:rsidRPr="00D40AA4">
        <w:rPr>
          <w:rFonts w:ascii="Book Antiqua" w:hAnsi="Book Antiqua"/>
          <w:sz w:val="24"/>
          <w:szCs w:val="24"/>
        </w:rPr>
        <w:t xml:space="preserve">Financijski </w:t>
      </w:r>
      <w:r w:rsidRPr="0010224C">
        <w:rPr>
          <w:rFonts w:ascii="Book Antiqua" w:hAnsi="Book Antiqua"/>
          <w:sz w:val="24"/>
          <w:szCs w:val="24"/>
        </w:rPr>
        <w:t>plan</w:t>
      </w:r>
      <w:r w:rsidR="004237E6" w:rsidRPr="0010224C">
        <w:rPr>
          <w:rFonts w:ascii="Book Antiqua" w:hAnsi="Book Antiqua"/>
          <w:sz w:val="24"/>
          <w:szCs w:val="24"/>
        </w:rPr>
        <w:t xml:space="preserve"> i godišnji program rada</w:t>
      </w:r>
      <w:r w:rsidRPr="0010224C">
        <w:rPr>
          <w:rFonts w:ascii="Book Antiqua" w:hAnsi="Book Antiqua"/>
          <w:sz w:val="24"/>
          <w:szCs w:val="24"/>
        </w:rPr>
        <w:t xml:space="preserve"> </w:t>
      </w:r>
      <w:r w:rsidRPr="00D40AA4">
        <w:rPr>
          <w:rFonts w:ascii="Book Antiqua" w:hAnsi="Book Antiqua"/>
          <w:sz w:val="24"/>
          <w:szCs w:val="24"/>
        </w:rPr>
        <w:t>za sljedeću kalendarsku godinu donosi Skupština Komore najkasnije do</w:t>
      </w:r>
      <w:r w:rsidR="00611F81" w:rsidRPr="00D40AA4">
        <w:rPr>
          <w:rFonts w:ascii="Book Antiqua" w:hAnsi="Book Antiqua"/>
          <w:sz w:val="24"/>
          <w:szCs w:val="24"/>
        </w:rPr>
        <w:t xml:space="preserve"> </w:t>
      </w:r>
      <w:r w:rsidRPr="00D40AA4">
        <w:rPr>
          <w:rFonts w:ascii="Book Antiqua" w:hAnsi="Book Antiqua"/>
          <w:sz w:val="24"/>
          <w:szCs w:val="24"/>
        </w:rPr>
        <w:t>31. prosinca tekuće godine.</w:t>
      </w:r>
    </w:p>
    <w:p w14:paraId="2A02B9AF" w14:textId="77777777" w:rsidR="0031573B" w:rsidRDefault="0031573B" w:rsidP="000614F7">
      <w:pPr>
        <w:pStyle w:val="Tijeloteksta"/>
        <w:spacing w:line="242" w:lineRule="auto"/>
        <w:ind w:right="-24"/>
        <w:jc w:val="both"/>
        <w:rPr>
          <w:rFonts w:ascii="Book Antiqua" w:hAnsi="Book Antiqua"/>
          <w:color w:val="FF0000"/>
          <w:sz w:val="24"/>
          <w:szCs w:val="24"/>
        </w:rPr>
      </w:pPr>
    </w:p>
    <w:p w14:paraId="3C84F031" w14:textId="66494CBB" w:rsidR="00FD4A73" w:rsidRPr="001D5DD3" w:rsidRDefault="00FD4A73" w:rsidP="00D40AA4">
      <w:pPr>
        <w:pStyle w:val="Tijeloteksta"/>
        <w:spacing w:line="242" w:lineRule="auto"/>
        <w:ind w:right="-24"/>
        <w:jc w:val="center"/>
        <w:rPr>
          <w:rFonts w:ascii="Book Antiqua" w:hAnsi="Book Antiqua"/>
          <w:sz w:val="24"/>
          <w:szCs w:val="24"/>
        </w:rPr>
      </w:pPr>
      <w:r w:rsidRPr="001D5DD3">
        <w:rPr>
          <w:rFonts w:ascii="Book Antiqua" w:hAnsi="Book Antiqua"/>
          <w:sz w:val="24"/>
          <w:szCs w:val="24"/>
        </w:rPr>
        <w:t>Odluka o privremenom financiranju</w:t>
      </w:r>
    </w:p>
    <w:p w14:paraId="29578D81" w14:textId="77777777" w:rsidR="00FD4A73" w:rsidRPr="001D5DD3" w:rsidRDefault="00FD4A73" w:rsidP="00D40AA4">
      <w:pPr>
        <w:pStyle w:val="Tijeloteksta"/>
        <w:spacing w:line="242" w:lineRule="auto"/>
        <w:ind w:right="-24"/>
        <w:jc w:val="center"/>
        <w:rPr>
          <w:rFonts w:ascii="Book Antiqua" w:hAnsi="Book Antiqua"/>
          <w:sz w:val="24"/>
          <w:szCs w:val="24"/>
        </w:rPr>
      </w:pPr>
    </w:p>
    <w:p w14:paraId="4E4C3D85" w14:textId="0BEDCAAC" w:rsidR="004237E6" w:rsidRPr="001D5DD3" w:rsidRDefault="00370931" w:rsidP="00D40AA4">
      <w:pPr>
        <w:pStyle w:val="Tijeloteksta"/>
        <w:spacing w:line="242" w:lineRule="auto"/>
        <w:ind w:right="-24"/>
        <w:jc w:val="center"/>
        <w:rPr>
          <w:rFonts w:ascii="Book Antiqua" w:hAnsi="Book Antiqua"/>
          <w:sz w:val="24"/>
          <w:szCs w:val="24"/>
        </w:rPr>
      </w:pPr>
      <w:r w:rsidRPr="001D5DD3">
        <w:rPr>
          <w:rFonts w:ascii="Book Antiqua" w:hAnsi="Book Antiqua"/>
          <w:sz w:val="24"/>
          <w:szCs w:val="24"/>
        </w:rPr>
        <w:t xml:space="preserve">Članak </w:t>
      </w:r>
      <w:r w:rsidR="00D40AA4" w:rsidRPr="001D5DD3">
        <w:rPr>
          <w:rFonts w:ascii="Book Antiqua" w:hAnsi="Book Antiqua"/>
          <w:sz w:val="24"/>
          <w:szCs w:val="24"/>
        </w:rPr>
        <w:t>8.</w:t>
      </w:r>
    </w:p>
    <w:p w14:paraId="608A2C4B" w14:textId="76CDF654" w:rsidR="00370931" w:rsidRPr="001D5DD3" w:rsidRDefault="00CA4EFE" w:rsidP="00570EEC">
      <w:pPr>
        <w:pStyle w:val="Tijeloteksta"/>
        <w:numPr>
          <w:ilvl w:val="0"/>
          <w:numId w:val="3"/>
        </w:numPr>
        <w:spacing w:line="242" w:lineRule="auto"/>
        <w:ind w:left="0" w:right="-24" w:hanging="11"/>
        <w:jc w:val="both"/>
        <w:rPr>
          <w:rFonts w:ascii="Book Antiqua" w:hAnsi="Book Antiqua"/>
          <w:sz w:val="24"/>
          <w:szCs w:val="24"/>
        </w:rPr>
      </w:pPr>
      <w:r w:rsidRPr="001D5DD3">
        <w:rPr>
          <w:rFonts w:ascii="Book Antiqua" w:hAnsi="Book Antiqua"/>
          <w:sz w:val="24"/>
          <w:szCs w:val="24"/>
        </w:rPr>
        <w:t>U slučaju da Skupština Komore ne usvoji prijedlog financijskog plana prije početka poslovne godine, p</w:t>
      </w:r>
      <w:r w:rsidR="00D74E17" w:rsidRPr="001D5DD3">
        <w:rPr>
          <w:rFonts w:ascii="Book Antiqua" w:hAnsi="Book Antiqua"/>
          <w:sz w:val="24"/>
          <w:szCs w:val="24"/>
        </w:rPr>
        <w:t xml:space="preserve">rivremeno se, na osnovi odluke o privremenom financiranju, </w:t>
      </w:r>
      <w:r w:rsidR="00370931" w:rsidRPr="001D5DD3">
        <w:rPr>
          <w:rFonts w:ascii="Book Antiqua" w:hAnsi="Book Antiqua"/>
          <w:sz w:val="24"/>
          <w:szCs w:val="24"/>
        </w:rPr>
        <w:t xml:space="preserve">financiraju samo oni troškovi poslovanja Komore koji su potrebni za izvršavanje poslova vezanih za provedbu javnih ovlasti Komore i troškovi koji su neophodni za obavljanje općih poslova Tajništva Komore i </w:t>
      </w:r>
      <w:r w:rsidR="00981E32" w:rsidRPr="001D5DD3">
        <w:rPr>
          <w:rFonts w:ascii="Book Antiqua" w:hAnsi="Book Antiqua"/>
          <w:sz w:val="24"/>
          <w:szCs w:val="24"/>
        </w:rPr>
        <w:t>zakonskog zastupnika.</w:t>
      </w:r>
    </w:p>
    <w:p w14:paraId="24389CE4" w14:textId="77777777" w:rsidR="00BC4898" w:rsidRPr="001D5DD3" w:rsidRDefault="00BC4898" w:rsidP="00BC4898">
      <w:pPr>
        <w:pStyle w:val="Tijeloteksta"/>
        <w:spacing w:line="242" w:lineRule="auto"/>
        <w:ind w:right="-24"/>
        <w:jc w:val="both"/>
        <w:rPr>
          <w:rFonts w:ascii="Book Antiqua" w:hAnsi="Book Antiqua"/>
          <w:sz w:val="24"/>
          <w:szCs w:val="24"/>
        </w:rPr>
      </w:pPr>
    </w:p>
    <w:p w14:paraId="62540571" w14:textId="1F3A321C" w:rsidR="00147903" w:rsidRPr="001D5DD3" w:rsidRDefault="00BC4898" w:rsidP="00570EEC">
      <w:pPr>
        <w:pStyle w:val="Tijeloteksta"/>
        <w:numPr>
          <w:ilvl w:val="0"/>
          <w:numId w:val="3"/>
        </w:numPr>
        <w:spacing w:line="242" w:lineRule="auto"/>
        <w:ind w:left="0" w:right="-24" w:hanging="11"/>
        <w:jc w:val="both"/>
        <w:rPr>
          <w:rFonts w:ascii="Book Antiqua" w:hAnsi="Book Antiqua"/>
          <w:sz w:val="24"/>
          <w:szCs w:val="24"/>
        </w:rPr>
      </w:pPr>
      <w:r w:rsidRPr="001D5DD3">
        <w:rPr>
          <w:rFonts w:ascii="Book Antiqua" w:hAnsi="Book Antiqua"/>
          <w:sz w:val="24"/>
          <w:szCs w:val="24"/>
        </w:rPr>
        <w:t>Odluku o privremenom financiranju</w:t>
      </w:r>
      <w:r w:rsidR="00FD1587" w:rsidRPr="001D5DD3">
        <w:rPr>
          <w:rFonts w:ascii="Book Antiqua" w:hAnsi="Book Antiqua"/>
          <w:sz w:val="24"/>
          <w:szCs w:val="24"/>
        </w:rPr>
        <w:t xml:space="preserve"> iz stavka </w:t>
      </w:r>
      <w:r w:rsidR="00715F1F" w:rsidRPr="001D5DD3">
        <w:rPr>
          <w:rFonts w:ascii="Book Antiqua" w:hAnsi="Book Antiqua"/>
          <w:sz w:val="24"/>
          <w:szCs w:val="24"/>
        </w:rPr>
        <w:t>1</w:t>
      </w:r>
      <w:r w:rsidR="00FD1587" w:rsidRPr="001D5DD3">
        <w:rPr>
          <w:rFonts w:ascii="Book Antiqua" w:hAnsi="Book Antiqua"/>
          <w:sz w:val="24"/>
          <w:szCs w:val="24"/>
        </w:rPr>
        <w:t xml:space="preserve">. ovog članka </w:t>
      </w:r>
      <w:r w:rsidRPr="001D5DD3">
        <w:rPr>
          <w:rFonts w:ascii="Book Antiqua" w:hAnsi="Book Antiqua"/>
          <w:sz w:val="24"/>
          <w:szCs w:val="24"/>
        </w:rPr>
        <w:t>donosi</w:t>
      </w:r>
      <w:r w:rsidR="0096294A" w:rsidRPr="001D5DD3">
        <w:rPr>
          <w:rFonts w:ascii="Book Antiqua" w:hAnsi="Book Antiqua"/>
          <w:sz w:val="24"/>
          <w:szCs w:val="24"/>
        </w:rPr>
        <w:t xml:space="preserve"> Predsjednik Komore</w:t>
      </w:r>
      <w:r w:rsidRPr="001D5DD3">
        <w:rPr>
          <w:rFonts w:ascii="Book Antiqua" w:hAnsi="Book Antiqua"/>
          <w:sz w:val="24"/>
          <w:szCs w:val="24"/>
        </w:rPr>
        <w:t>.</w:t>
      </w:r>
    </w:p>
    <w:p w14:paraId="4981AA3C" w14:textId="77777777" w:rsidR="000774F0" w:rsidRDefault="000774F0" w:rsidP="000774F0">
      <w:pPr>
        <w:pStyle w:val="Tijeloteksta"/>
        <w:spacing w:line="242" w:lineRule="auto"/>
        <w:ind w:right="-24"/>
        <w:jc w:val="both"/>
        <w:rPr>
          <w:rFonts w:ascii="Book Antiqua" w:hAnsi="Book Antiqua"/>
          <w:sz w:val="24"/>
          <w:szCs w:val="24"/>
        </w:rPr>
      </w:pPr>
    </w:p>
    <w:p w14:paraId="110157A3" w14:textId="74B82255" w:rsidR="00FD4A73" w:rsidRPr="001D5DD3" w:rsidRDefault="00FD4A73" w:rsidP="00BC4898">
      <w:pPr>
        <w:pStyle w:val="Tijeloteksta"/>
        <w:spacing w:line="242" w:lineRule="auto"/>
        <w:ind w:right="-24"/>
        <w:jc w:val="center"/>
        <w:rPr>
          <w:rFonts w:ascii="Book Antiqua" w:hAnsi="Book Antiqua"/>
          <w:sz w:val="24"/>
          <w:szCs w:val="24"/>
        </w:rPr>
      </w:pPr>
      <w:r w:rsidRPr="001D5DD3">
        <w:rPr>
          <w:rFonts w:ascii="Book Antiqua" w:hAnsi="Book Antiqua"/>
          <w:sz w:val="24"/>
          <w:szCs w:val="24"/>
        </w:rPr>
        <w:t>Sadržaj financijskog plana</w:t>
      </w:r>
    </w:p>
    <w:p w14:paraId="570A021A" w14:textId="77777777" w:rsidR="00FD4A73" w:rsidRPr="001D5DD3" w:rsidRDefault="00FD4A73" w:rsidP="00BC4898">
      <w:pPr>
        <w:pStyle w:val="Tijeloteksta"/>
        <w:spacing w:line="242" w:lineRule="auto"/>
        <w:ind w:right="-24"/>
        <w:jc w:val="center"/>
        <w:rPr>
          <w:rFonts w:ascii="Book Antiqua" w:hAnsi="Book Antiqua"/>
          <w:sz w:val="24"/>
          <w:szCs w:val="24"/>
        </w:rPr>
      </w:pPr>
    </w:p>
    <w:p w14:paraId="75331F79" w14:textId="5F4C6667" w:rsidR="00370931" w:rsidRPr="00370931" w:rsidRDefault="00370931" w:rsidP="00BC4898">
      <w:pPr>
        <w:pStyle w:val="Tijeloteksta"/>
        <w:spacing w:line="242" w:lineRule="auto"/>
        <w:ind w:right="-24"/>
        <w:jc w:val="center"/>
        <w:rPr>
          <w:rFonts w:ascii="Book Antiqua" w:hAnsi="Book Antiqua"/>
          <w:sz w:val="24"/>
          <w:szCs w:val="24"/>
        </w:rPr>
      </w:pPr>
      <w:r w:rsidRPr="00BC4898">
        <w:rPr>
          <w:rFonts w:ascii="Book Antiqua" w:hAnsi="Book Antiqua"/>
          <w:sz w:val="24"/>
          <w:szCs w:val="24"/>
        </w:rPr>
        <w:t xml:space="preserve">Članak </w:t>
      </w:r>
      <w:r w:rsidR="00715F1F">
        <w:rPr>
          <w:rFonts w:ascii="Book Antiqua" w:hAnsi="Book Antiqua"/>
          <w:sz w:val="24"/>
          <w:szCs w:val="24"/>
        </w:rPr>
        <w:t>9.</w:t>
      </w:r>
    </w:p>
    <w:p w14:paraId="454B6370" w14:textId="1A5AE5A4" w:rsidR="00370931" w:rsidRPr="00370931" w:rsidRDefault="00FD4A73" w:rsidP="00370931">
      <w:pPr>
        <w:pStyle w:val="Tijeloteksta"/>
        <w:spacing w:line="242" w:lineRule="auto"/>
        <w:ind w:right="-24"/>
        <w:jc w:val="both"/>
        <w:rPr>
          <w:rFonts w:ascii="Book Antiqua" w:hAnsi="Book Antiqua"/>
          <w:sz w:val="24"/>
          <w:szCs w:val="24"/>
        </w:rPr>
      </w:pPr>
      <w:r w:rsidRPr="001D5DD3">
        <w:rPr>
          <w:rFonts w:ascii="Book Antiqua" w:hAnsi="Book Antiqua"/>
          <w:sz w:val="24"/>
          <w:szCs w:val="24"/>
        </w:rPr>
        <w:t>F</w:t>
      </w:r>
      <w:r w:rsidR="00370931" w:rsidRPr="001D5DD3">
        <w:rPr>
          <w:rFonts w:ascii="Book Antiqua" w:hAnsi="Book Antiqua"/>
          <w:sz w:val="24"/>
          <w:szCs w:val="24"/>
        </w:rPr>
        <w:t>i</w:t>
      </w:r>
      <w:r w:rsidR="00370931" w:rsidRPr="00370931">
        <w:rPr>
          <w:rFonts w:ascii="Book Antiqua" w:hAnsi="Book Antiqua"/>
          <w:sz w:val="24"/>
          <w:szCs w:val="24"/>
        </w:rPr>
        <w:t>nancijski plan se sastoji od:</w:t>
      </w:r>
    </w:p>
    <w:p w14:paraId="441DE5A2" w14:textId="77777777" w:rsidR="00FD4A73" w:rsidRDefault="00370931" w:rsidP="00370931">
      <w:pPr>
        <w:pStyle w:val="Tijeloteksta"/>
        <w:numPr>
          <w:ilvl w:val="0"/>
          <w:numId w:val="41"/>
        </w:numPr>
        <w:spacing w:line="242" w:lineRule="auto"/>
        <w:ind w:right="-24"/>
        <w:jc w:val="both"/>
        <w:rPr>
          <w:rFonts w:ascii="Book Antiqua" w:hAnsi="Book Antiqua"/>
          <w:sz w:val="24"/>
          <w:szCs w:val="24"/>
        </w:rPr>
      </w:pPr>
      <w:r w:rsidRPr="00370931">
        <w:rPr>
          <w:rFonts w:ascii="Book Antiqua" w:hAnsi="Book Antiqua"/>
          <w:sz w:val="24"/>
          <w:szCs w:val="24"/>
        </w:rPr>
        <w:t>pregleda plana prihoda i rashoda,</w:t>
      </w:r>
    </w:p>
    <w:p w14:paraId="1067203C" w14:textId="77777777" w:rsidR="00FD4A73" w:rsidRDefault="00370931" w:rsidP="00370931">
      <w:pPr>
        <w:pStyle w:val="Tijeloteksta"/>
        <w:numPr>
          <w:ilvl w:val="0"/>
          <w:numId w:val="41"/>
        </w:numPr>
        <w:spacing w:line="242" w:lineRule="auto"/>
        <w:ind w:right="-24"/>
        <w:jc w:val="both"/>
        <w:rPr>
          <w:rFonts w:ascii="Book Antiqua" w:hAnsi="Book Antiqua"/>
          <w:sz w:val="24"/>
          <w:szCs w:val="24"/>
        </w:rPr>
      </w:pPr>
      <w:r w:rsidRPr="00FD4A73">
        <w:rPr>
          <w:rFonts w:ascii="Book Antiqua" w:hAnsi="Book Antiqua"/>
          <w:sz w:val="24"/>
          <w:szCs w:val="24"/>
        </w:rPr>
        <w:t>plana zaduživanja i otplata,</w:t>
      </w:r>
    </w:p>
    <w:p w14:paraId="189E08E4" w14:textId="35FF7696" w:rsidR="00370931" w:rsidRDefault="00370931" w:rsidP="00370931">
      <w:pPr>
        <w:pStyle w:val="Tijeloteksta"/>
        <w:numPr>
          <w:ilvl w:val="0"/>
          <w:numId w:val="41"/>
        </w:numPr>
        <w:spacing w:line="242" w:lineRule="auto"/>
        <w:ind w:right="-24"/>
        <w:jc w:val="both"/>
        <w:rPr>
          <w:rFonts w:ascii="Book Antiqua" w:hAnsi="Book Antiqua"/>
          <w:sz w:val="24"/>
          <w:szCs w:val="24"/>
        </w:rPr>
      </w:pPr>
      <w:r w:rsidRPr="00FD4A73">
        <w:rPr>
          <w:rFonts w:ascii="Book Antiqua" w:hAnsi="Book Antiqua"/>
          <w:sz w:val="24"/>
          <w:szCs w:val="24"/>
        </w:rPr>
        <w:t>obrazloženja financijskog plana.</w:t>
      </w:r>
    </w:p>
    <w:p w14:paraId="24753BD9" w14:textId="4085C820" w:rsidR="00FD4A73" w:rsidRDefault="00FD4A73" w:rsidP="00FD4A73">
      <w:pPr>
        <w:pStyle w:val="Tijeloteksta"/>
        <w:spacing w:line="242" w:lineRule="auto"/>
        <w:ind w:right="-24"/>
        <w:jc w:val="both"/>
        <w:rPr>
          <w:rFonts w:ascii="Book Antiqua" w:hAnsi="Book Antiqua"/>
          <w:sz w:val="24"/>
          <w:szCs w:val="24"/>
        </w:rPr>
      </w:pPr>
    </w:p>
    <w:p w14:paraId="675B5AB9" w14:textId="67BBBB10" w:rsidR="00FD4A73" w:rsidRPr="001D5DD3" w:rsidRDefault="00FD4A73" w:rsidP="00FD4A73">
      <w:pPr>
        <w:pStyle w:val="Tijeloteksta"/>
        <w:spacing w:line="242" w:lineRule="auto"/>
        <w:ind w:right="-24"/>
        <w:jc w:val="center"/>
        <w:rPr>
          <w:rFonts w:ascii="Book Antiqua" w:hAnsi="Book Antiqua"/>
          <w:sz w:val="24"/>
          <w:szCs w:val="24"/>
        </w:rPr>
      </w:pPr>
      <w:r w:rsidRPr="001D5DD3">
        <w:rPr>
          <w:rFonts w:ascii="Book Antiqua" w:hAnsi="Book Antiqua"/>
          <w:sz w:val="24"/>
          <w:szCs w:val="24"/>
        </w:rPr>
        <w:t>Plan prihoda i rashoda</w:t>
      </w:r>
    </w:p>
    <w:p w14:paraId="01C7CA6E" w14:textId="77777777" w:rsidR="00370931" w:rsidRPr="001D5DD3" w:rsidRDefault="00370931" w:rsidP="00370931">
      <w:pPr>
        <w:pStyle w:val="Tijeloteksta"/>
        <w:spacing w:line="242" w:lineRule="auto"/>
        <w:ind w:right="-24"/>
        <w:jc w:val="both"/>
        <w:rPr>
          <w:rFonts w:ascii="Book Antiqua" w:hAnsi="Book Antiqua"/>
          <w:sz w:val="24"/>
          <w:szCs w:val="24"/>
        </w:rPr>
      </w:pPr>
    </w:p>
    <w:p w14:paraId="6469961A" w14:textId="5FE8E78F" w:rsidR="00370931" w:rsidRPr="001D5DD3" w:rsidRDefault="00370931" w:rsidP="00BC4898">
      <w:pPr>
        <w:pStyle w:val="Tijeloteksta"/>
        <w:spacing w:line="242" w:lineRule="auto"/>
        <w:ind w:right="-24"/>
        <w:jc w:val="center"/>
        <w:rPr>
          <w:rFonts w:ascii="Book Antiqua" w:hAnsi="Book Antiqua"/>
          <w:sz w:val="24"/>
          <w:szCs w:val="24"/>
        </w:rPr>
      </w:pPr>
      <w:r w:rsidRPr="001D5DD3">
        <w:rPr>
          <w:rFonts w:ascii="Book Antiqua" w:hAnsi="Book Antiqua"/>
          <w:sz w:val="24"/>
          <w:szCs w:val="24"/>
        </w:rPr>
        <w:t xml:space="preserve">Članak </w:t>
      </w:r>
      <w:r w:rsidR="00715F1F" w:rsidRPr="001D5DD3">
        <w:rPr>
          <w:rFonts w:ascii="Book Antiqua" w:hAnsi="Book Antiqua"/>
          <w:sz w:val="24"/>
          <w:szCs w:val="24"/>
        </w:rPr>
        <w:t>10.</w:t>
      </w:r>
    </w:p>
    <w:p w14:paraId="16E55E85" w14:textId="569DBA02" w:rsidR="00FD1587" w:rsidRPr="001D5DD3" w:rsidRDefault="00370931" w:rsidP="00570EEC">
      <w:pPr>
        <w:pStyle w:val="Tijeloteksta"/>
        <w:numPr>
          <w:ilvl w:val="0"/>
          <w:numId w:val="4"/>
        </w:numPr>
        <w:spacing w:line="242" w:lineRule="auto"/>
        <w:ind w:left="0" w:right="-24" w:firstLine="0"/>
        <w:jc w:val="both"/>
        <w:rPr>
          <w:rFonts w:ascii="Book Antiqua" w:hAnsi="Book Antiqua"/>
          <w:sz w:val="24"/>
          <w:szCs w:val="24"/>
        </w:rPr>
      </w:pPr>
      <w:r w:rsidRPr="001D5DD3">
        <w:rPr>
          <w:rFonts w:ascii="Book Antiqua" w:hAnsi="Book Antiqua"/>
          <w:sz w:val="24"/>
          <w:szCs w:val="24"/>
        </w:rPr>
        <w:t xml:space="preserve">Plan prihoda i rashoda priprema se </w:t>
      </w:r>
      <w:r w:rsidR="00FD1587" w:rsidRPr="001D5DD3">
        <w:rPr>
          <w:rFonts w:ascii="Book Antiqua" w:hAnsi="Book Antiqua"/>
          <w:sz w:val="24"/>
          <w:szCs w:val="24"/>
        </w:rPr>
        <w:t xml:space="preserve">sukladno </w:t>
      </w:r>
      <w:r w:rsidR="006637A9" w:rsidRPr="001D5DD3">
        <w:rPr>
          <w:rFonts w:ascii="Book Antiqua" w:hAnsi="Book Antiqua"/>
          <w:sz w:val="24"/>
          <w:szCs w:val="24"/>
        </w:rPr>
        <w:t xml:space="preserve">Pravilniku o neprofitnom računovodstvu i </w:t>
      </w:r>
      <w:r w:rsidR="00FD1587" w:rsidRPr="001D5DD3">
        <w:rPr>
          <w:rFonts w:ascii="Book Antiqua" w:hAnsi="Book Antiqua"/>
          <w:sz w:val="24"/>
          <w:szCs w:val="24"/>
        </w:rPr>
        <w:t xml:space="preserve">Računskom planu za neprofitne organizacije. </w:t>
      </w:r>
    </w:p>
    <w:p w14:paraId="3C73AF9E" w14:textId="77777777" w:rsidR="00407DFD" w:rsidRDefault="00407DFD" w:rsidP="00407DFD">
      <w:pPr>
        <w:pStyle w:val="Tijeloteksta"/>
        <w:spacing w:line="242" w:lineRule="auto"/>
        <w:ind w:right="-24"/>
        <w:jc w:val="both"/>
        <w:rPr>
          <w:rFonts w:ascii="Book Antiqua" w:hAnsi="Book Antiqua"/>
          <w:sz w:val="24"/>
          <w:szCs w:val="24"/>
        </w:rPr>
      </w:pPr>
    </w:p>
    <w:p w14:paraId="2270EC61" w14:textId="7A7C46AE" w:rsidR="00FD4A73" w:rsidRPr="00FD4A73" w:rsidRDefault="00370931" w:rsidP="00FD4A73">
      <w:pPr>
        <w:pStyle w:val="Tijeloteksta"/>
        <w:numPr>
          <w:ilvl w:val="0"/>
          <w:numId w:val="4"/>
        </w:numPr>
        <w:spacing w:line="242" w:lineRule="auto"/>
        <w:ind w:left="0" w:right="-24" w:firstLine="0"/>
        <w:jc w:val="both"/>
        <w:rPr>
          <w:rFonts w:ascii="Book Antiqua" w:hAnsi="Book Antiqua"/>
          <w:sz w:val="24"/>
          <w:szCs w:val="24"/>
        </w:rPr>
      </w:pPr>
      <w:r w:rsidRPr="00407DFD">
        <w:rPr>
          <w:rFonts w:ascii="Book Antiqua" w:hAnsi="Book Antiqua"/>
          <w:sz w:val="24"/>
          <w:szCs w:val="24"/>
        </w:rPr>
        <w:t>Prihodi i rashodi u planu prihoda i rashoda planiraju se u skladu s računovodstvenim načelom nastanka događaja.</w:t>
      </w:r>
    </w:p>
    <w:p w14:paraId="0FF87ECE" w14:textId="77777777" w:rsidR="00FD4A73" w:rsidRDefault="00FD4A73" w:rsidP="00FD4A73">
      <w:pPr>
        <w:pStyle w:val="Odlomakpopisa"/>
        <w:ind w:left="0" w:firstLine="0"/>
        <w:rPr>
          <w:rFonts w:ascii="Book Antiqua" w:hAnsi="Book Antiqua"/>
          <w:sz w:val="24"/>
          <w:szCs w:val="24"/>
        </w:rPr>
      </w:pPr>
    </w:p>
    <w:p w14:paraId="615188C3" w14:textId="44B91F02" w:rsidR="00FD4A73" w:rsidRPr="001D5DD3" w:rsidRDefault="00FD4A73" w:rsidP="00FD4A73">
      <w:pPr>
        <w:pStyle w:val="Tijeloteksta"/>
        <w:spacing w:line="242" w:lineRule="auto"/>
        <w:ind w:right="-24"/>
        <w:jc w:val="center"/>
        <w:rPr>
          <w:rFonts w:ascii="Book Antiqua" w:hAnsi="Book Antiqua"/>
          <w:sz w:val="24"/>
          <w:szCs w:val="24"/>
        </w:rPr>
      </w:pPr>
      <w:r w:rsidRPr="001D5DD3">
        <w:rPr>
          <w:rFonts w:ascii="Book Antiqua" w:hAnsi="Book Antiqua"/>
          <w:sz w:val="24"/>
          <w:szCs w:val="24"/>
        </w:rPr>
        <w:t>Ostali dijelovi financijskog plana</w:t>
      </w:r>
    </w:p>
    <w:p w14:paraId="3DF43C9C" w14:textId="77777777" w:rsidR="00370931" w:rsidRPr="00370931" w:rsidRDefault="00370931" w:rsidP="00370931">
      <w:pPr>
        <w:pStyle w:val="Tijeloteksta"/>
        <w:spacing w:line="242" w:lineRule="auto"/>
        <w:ind w:right="-24"/>
        <w:jc w:val="both"/>
        <w:rPr>
          <w:rFonts w:ascii="Book Antiqua" w:hAnsi="Book Antiqua"/>
          <w:sz w:val="24"/>
          <w:szCs w:val="24"/>
        </w:rPr>
      </w:pPr>
    </w:p>
    <w:p w14:paraId="0DB5E6A4" w14:textId="0A5BAEDC" w:rsidR="00370931" w:rsidRPr="00370931" w:rsidRDefault="00370931" w:rsidP="00407DFD">
      <w:pPr>
        <w:pStyle w:val="Tijeloteksta"/>
        <w:spacing w:line="242" w:lineRule="auto"/>
        <w:ind w:right="-24"/>
        <w:jc w:val="center"/>
        <w:rPr>
          <w:rFonts w:ascii="Book Antiqua" w:hAnsi="Book Antiqua"/>
          <w:sz w:val="24"/>
          <w:szCs w:val="24"/>
        </w:rPr>
      </w:pPr>
      <w:r w:rsidRPr="00370931">
        <w:rPr>
          <w:rFonts w:ascii="Book Antiqua" w:hAnsi="Book Antiqua"/>
          <w:sz w:val="24"/>
          <w:szCs w:val="24"/>
        </w:rPr>
        <w:t>Članak</w:t>
      </w:r>
      <w:r w:rsidR="00715F1F">
        <w:rPr>
          <w:rFonts w:ascii="Book Antiqua" w:hAnsi="Book Antiqua"/>
          <w:sz w:val="24"/>
          <w:szCs w:val="24"/>
        </w:rPr>
        <w:t xml:space="preserve"> 11.</w:t>
      </w:r>
    </w:p>
    <w:p w14:paraId="165DD655" w14:textId="7DCD1D91" w:rsidR="00370931" w:rsidRDefault="00370931" w:rsidP="00570EEC">
      <w:pPr>
        <w:pStyle w:val="Tijeloteksta"/>
        <w:numPr>
          <w:ilvl w:val="0"/>
          <w:numId w:val="5"/>
        </w:numPr>
        <w:spacing w:line="242" w:lineRule="auto"/>
        <w:ind w:left="0" w:right="-24" w:firstLine="0"/>
        <w:jc w:val="both"/>
        <w:rPr>
          <w:rFonts w:ascii="Book Antiqua" w:hAnsi="Book Antiqua"/>
          <w:sz w:val="24"/>
          <w:szCs w:val="24"/>
        </w:rPr>
      </w:pPr>
      <w:r w:rsidRPr="00370931">
        <w:rPr>
          <w:rFonts w:ascii="Book Antiqua" w:hAnsi="Book Antiqua"/>
          <w:sz w:val="24"/>
          <w:szCs w:val="24"/>
        </w:rPr>
        <w:t>U financijskom planu Komore mora biti vidljiv planirani rezultat poslovanja za koji se očekuje da će ga Komora ostvariti na dan 31. prosinca godine koja prethodi godini za koju se donosi financijski plan.</w:t>
      </w:r>
    </w:p>
    <w:p w14:paraId="40F44647" w14:textId="77777777" w:rsidR="00407DFD" w:rsidRDefault="00407DFD" w:rsidP="00407DFD">
      <w:pPr>
        <w:pStyle w:val="Tijeloteksta"/>
        <w:spacing w:line="242" w:lineRule="auto"/>
        <w:ind w:right="-24"/>
        <w:jc w:val="both"/>
        <w:rPr>
          <w:rFonts w:ascii="Book Antiqua" w:hAnsi="Book Antiqua"/>
          <w:sz w:val="24"/>
          <w:szCs w:val="24"/>
        </w:rPr>
      </w:pPr>
    </w:p>
    <w:p w14:paraId="3C4E5A73" w14:textId="6ED9CB78" w:rsidR="00407DFD" w:rsidRDefault="00370931" w:rsidP="00570EEC">
      <w:pPr>
        <w:pStyle w:val="Tijeloteksta"/>
        <w:numPr>
          <w:ilvl w:val="0"/>
          <w:numId w:val="5"/>
        </w:numPr>
        <w:spacing w:line="242" w:lineRule="auto"/>
        <w:ind w:left="0" w:right="-24" w:firstLine="0"/>
        <w:jc w:val="both"/>
        <w:rPr>
          <w:rFonts w:ascii="Book Antiqua" w:hAnsi="Book Antiqua"/>
          <w:sz w:val="24"/>
          <w:szCs w:val="24"/>
        </w:rPr>
      </w:pPr>
      <w:r w:rsidRPr="00407DFD">
        <w:rPr>
          <w:rFonts w:ascii="Book Antiqua" w:hAnsi="Book Antiqua"/>
          <w:sz w:val="24"/>
          <w:szCs w:val="24"/>
        </w:rPr>
        <w:t>Rezultat poslovanja iz stavka 1. ovog članka je kumulirani manjak, odnosno višak prihoda u godini koja prethodi godini za koju se donosi financijski plan iz prethodnih godina.</w:t>
      </w:r>
    </w:p>
    <w:p w14:paraId="345FBCE5" w14:textId="77777777" w:rsidR="00407DFD" w:rsidRDefault="00407DFD" w:rsidP="00407DFD">
      <w:pPr>
        <w:pStyle w:val="Tijeloteksta"/>
        <w:spacing w:line="242" w:lineRule="auto"/>
        <w:ind w:right="-24"/>
        <w:jc w:val="both"/>
        <w:rPr>
          <w:rFonts w:ascii="Book Antiqua" w:hAnsi="Book Antiqua"/>
          <w:sz w:val="24"/>
          <w:szCs w:val="24"/>
        </w:rPr>
      </w:pPr>
    </w:p>
    <w:p w14:paraId="342260F7" w14:textId="62A6A55E" w:rsidR="00370931" w:rsidRDefault="00370931" w:rsidP="00570EEC">
      <w:pPr>
        <w:pStyle w:val="Tijeloteksta"/>
        <w:numPr>
          <w:ilvl w:val="0"/>
          <w:numId w:val="5"/>
        </w:numPr>
        <w:spacing w:line="242" w:lineRule="auto"/>
        <w:ind w:left="0" w:right="-24" w:firstLine="0"/>
        <w:jc w:val="both"/>
        <w:rPr>
          <w:rFonts w:ascii="Book Antiqua" w:hAnsi="Book Antiqua"/>
          <w:sz w:val="24"/>
          <w:szCs w:val="24"/>
        </w:rPr>
      </w:pPr>
      <w:r w:rsidRPr="00407DFD">
        <w:rPr>
          <w:rFonts w:ascii="Book Antiqua" w:hAnsi="Book Antiqua"/>
          <w:sz w:val="24"/>
          <w:szCs w:val="24"/>
        </w:rPr>
        <w:t>Preneseni manjkovi, odnosno viškovi iz prethodnih godina ne moraju biti nužno pokriveni, odnosno iskorišteni (utrošeni) u godini za koju se sastavlja financijski plan.</w:t>
      </w:r>
    </w:p>
    <w:p w14:paraId="2E22FB5D" w14:textId="3DE69608" w:rsidR="00FD4A73" w:rsidRDefault="00FD4A73" w:rsidP="00FD4A73">
      <w:pPr>
        <w:pStyle w:val="Tijeloteksta"/>
        <w:spacing w:line="242" w:lineRule="auto"/>
        <w:ind w:right="-24"/>
        <w:jc w:val="both"/>
        <w:rPr>
          <w:rFonts w:ascii="Book Antiqua" w:hAnsi="Book Antiqua"/>
          <w:sz w:val="24"/>
          <w:szCs w:val="24"/>
        </w:rPr>
      </w:pPr>
    </w:p>
    <w:p w14:paraId="52168FEA" w14:textId="77777777" w:rsidR="00FD4A73" w:rsidRDefault="00FD4A73" w:rsidP="00FD4A73">
      <w:pPr>
        <w:pStyle w:val="Tijeloteksta"/>
        <w:spacing w:line="242" w:lineRule="auto"/>
        <w:ind w:right="-24"/>
        <w:jc w:val="both"/>
        <w:rPr>
          <w:rFonts w:ascii="Book Antiqua" w:hAnsi="Book Antiqua"/>
          <w:sz w:val="24"/>
          <w:szCs w:val="24"/>
        </w:rPr>
      </w:pPr>
    </w:p>
    <w:p w14:paraId="626FACA1" w14:textId="2D9398B7" w:rsidR="00407DFD" w:rsidRPr="00407DFD" w:rsidRDefault="00407DFD" w:rsidP="00FD4A73">
      <w:pPr>
        <w:pStyle w:val="Odlomakpopisa"/>
        <w:tabs>
          <w:tab w:val="left" w:pos="496"/>
        </w:tabs>
        <w:ind w:left="720" w:right="-24" w:firstLine="0"/>
        <w:jc w:val="center"/>
        <w:rPr>
          <w:rFonts w:ascii="Book Antiqua" w:hAnsi="Book Antiqua"/>
          <w:sz w:val="28"/>
          <w:szCs w:val="28"/>
        </w:rPr>
      </w:pPr>
      <w:r w:rsidRPr="00407DFD">
        <w:rPr>
          <w:rFonts w:ascii="Book Antiqua" w:hAnsi="Book Antiqua"/>
          <w:sz w:val="28"/>
          <w:szCs w:val="28"/>
        </w:rPr>
        <w:t>IV. IZMJENE</w:t>
      </w:r>
      <w:r w:rsidRPr="00407DFD">
        <w:rPr>
          <w:rFonts w:ascii="Book Antiqua" w:hAnsi="Book Antiqua"/>
          <w:spacing w:val="9"/>
          <w:sz w:val="28"/>
          <w:szCs w:val="28"/>
        </w:rPr>
        <w:t xml:space="preserve"> </w:t>
      </w:r>
      <w:r w:rsidRPr="00407DFD">
        <w:rPr>
          <w:rFonts w:ascii="Book Antiqua" w:hAnsi="Book Antiqua"/>
          <w:sz w:val="28"/>
          <w:szCs w:val="28"/>
        </w:rPr>
        <w:t>I</w:t>
      </w:r>
      <w:r w:rsidRPr="00407DFD">
        <w:rPr>
          <w:rFonts w:ascii="Book Antiqua" w:hAnsi="Book Antiqua"/>
          <w:spacing w:val="7"/>
          <w:sz w:val="28"/>
          <w:szCs w:val="28"/>
        </w:rPr>
        <w:t xml:space="preserve"> </w:t>
      </w:r>
      <w:r w:rsidRPr="00407DFD">
        <w:rPr>
          <w:rFonts w:ascii="Book Antiqua" w:hAnsi="Book Antiqua"/>
          <w:sz w:val="28"/>
          <w:szCs w:val="28"/>
        </w:rPr>
        <w:t>DOPUNE</w:t>
      </w:r>
      <w:r w:rsidRPr="00407DFD">
        <w:rPr>
          <w:rFonts w:ascii="Book Antiqua" w:hAnsi="Book Antiqua"/>
          <w:spacing w:val="9"/>
          <w:sz w:val="28"/>
          <w:szCs w:val="28"/>
        </w:rPr>
        <w:t xml:space="preserve"> </w:t>
      </w:r>
      <w:r w:rsidRPr="00407DFD">
        <w:rPr>
          <w:rFonts w:ascii="Book Antiqua" w:hAnsi="Book Antiqua"/>
          <w:sz w:val="28"/>
          <w:szCs w:val="28"/>
        </w:rPr>
        <w:t>FINANCIJSKOG</w:t>
      </w:r>
      <w:r w:rsidRPr="00407DFD">
        <w:rPr>
          <w:rFonts w:ascii="Book Antiqua" w:hAnsi="Book Antiqua"/>
          <w:spacing w:val="10"/>
          <w:sz w:val="28"/>
          <w:szCs w:val="28"/>
        </w:rPr>
        <w:t xml:space="preserve"> </w:t>
      </w:r>
      <w:r w:rsidRPr="00407DFD">
        <w:rPr>
          <w:rFonts w:ascii="Book Antiqua" w:hAnsi="Book Antiqua"/>
          <w:sz w:val="28"/>
          <w:szCs w:val="28"/>
        </w:rPr>
        <w:t>PLANA</w:t>
      </w:r>
    </w:p>
    <w:p w14:paraId="713E981E" w14:textId="244726A2" w:rsidR="00407DFD" w:rsidRDefault="00407DFD" w:rsidP="00407DFD">
      <w:pPr>
        <w:pStyle w:val="Tijeloteksta"/>
        <w:spacing w:before="8"/>
        <w:ind w:right="-24"/>
        <w:jc w:val="both"/>
        <w:rPr>
          <w:rFonts w:ascii="Book Antiqua" w:hAnsi="Book Antiqua"/>
          <w:sz w:val="24"/>
          <w:szCs w:val="24"/>
        </w:rPr>
      </w:pPr>
    </w:p>
    <w:p w14:paraId="58A1E792" w14:textId="30486440" w:rsidR="00407DFD" w:rsidRPr="00353AF8" w:rsidRDefault="00137C18" w:rsidP="00407DFD">
      <w:pPr>
        <w:pStyle w:val="Tijeloteksta"/>
        <w:spacing w:before="8" w:after="240"/>
        <w:ind w:right="-24"/>
        <w:jc w:val="center"/>
        <w:rPr>
          <w:rFonts w:ascii="Book Antiqua" w:hAnsi="Book Antiqua"/>
          <w:color w:val="000000" w:themeColor="text1"/>
          <w:sz w:val="24"/>
          <w:szCs w:val="24"/>
        </w:rPr>
      </w:pPr>
      <w:r w:rsidRPr="00353AF8">
        <w:rPr>
          <w:rFonts w:ascii="Book Antiqua" w:hAnsi="Book Antiqua"/>
          <w:color w:val="000000" w:themeColor="text1"/>
          <w:sz w:val="24"/>
          <w:szCs w:val="24"/>
        </w:rPr>
        <w:t>Preraspodjela financijskog plana</w:t>
      </w:r>
    </w:p>
    <w:p w14:paraId="0D88AB88" w14:textId="4F293468" w:rsidR="001640CF" w:rsidRPr="001D5DD3" w:rsidRDefault="00407DFD" w:rsidP="001640CF">
      <w:pPr>
        <w:pStyle w:val="Tijeloteksta"/>
        <w:ind w:right="-24"/>
        <w:jc w:val="center"/>
        <w:rPr>
          <w:rFonts w:ascii="Book Antiqua" w:hAnsi="Book Antiqua"/>
          <w:sz w:val="24"/>
          <w:szCs w:val="24"/>
        </w:rPr>
      </w:pPr>
      <w:r w:rsidRPr="001D5DD3">
        <w:rPr>
          <w:rFonts w:ascii="Book Antiqua" w:hAnsi="Book Antiqua"/>
          <w:sz w:val="24"/>
          <w:szCs w:val="24"/>
        </w:rPr>
        <w:t>Članak</w:t>
      </w:r>
      <w:r w:rsidR="00715F1F" w:rsidRPr="001D5DD3">
        <w:rPr>
          <w:rFonts w:ascii="Book Antiqua" w:hAnsi="Book Antiqua"/>
          <w:sz w:val="24"/>
          <w:szCs w:val="24"/>
        </w:rPr>
        <w:t xml:space="preserve"> 12.</w:t>
      </w:r>
    </w:p>
    <w:p w14:paraId="53B536FB" w14:textId="77777777" w:rsidR="001640CF" w:rsidRPr="001D5DD3" w:rsidRDefault="001640CF" w:rsidP="00570EEC">
      <w:pPr>
        <w:pStyle w:val="Tijeloteksta"/>
        <w:numPr>
          <w:ilvl w:val="0"/>
          <w:numId w:val="37"/>
        </w:numPr>
        <w:spacing w:line="242" w:lineRule="auto"/>
        <w:ind w:left="0" w:right="-24" w:hanging="11"/>
        <w:jc w:val="both"/>
        <w:rPr>
          <w:rFonts w:ascii="Book Antiqua" w:hAnsi="Book Antiqua"/>
          <w:sz w:val="24"/>
          <w:szCs w:val="24"/>
        </w:rPr>
      </w:pPr>
      <w:r w:rsidRPr="001D5DD3">
        <w:rPr>
          <w:rFonts w:ascii="Book Antiqua" w:hAnsi="Book Antiqua"/>
          <w:sz w:val="24"/>
          <w:szCs w:val="24"/>
        </w:rPr>
        <w:t>Preraspodjelom sredstava na stavkama financijskog plana mijenjaju se iznosi na stavkama rashoda usvojenog financijskog plana na način da se određene stavke rashoda smanjuju, a druge povećavaju u istom iznosu.</w:t>
      </w:r>
    </w:p>
    <w:p w14:paraId="44AE4A50" w14:textId="77777777" w:rsidR="001640CF" w:rsidRPr="001D5DD3" w:rsidRDefault="001640CF" w:rsidP="001640CF">
      <w:pPr>
        <w:pStyle w:val="Tijeloteksta"/>
        <w:spacing w:line="242" w:lineRule="auto"/>
        <w:ind w:right="-24"/>
        <w:jc w:val="both"/>
        <w:rPr>
          <w:rFonts w:ascii="Book Antiqua" w:hAnsi="Book Antiqua"/>
          <w:sz w:val="24"/>
          <w:szCs w:val="24"/>
        </w:rPr>
      </w:pPr>
    </w:p>
    <w:p w14:paraId="71E36EB3" w14:textId="77777777" w:rsidR="001640CF" w:rsidRPr="001D5DD3" w:rsidRDefault="00E4417B" w:rsidP="00570EEC">
      <w:pPr>
        <w:pStyle w:val="Tijeloteksta"/>
        <w:numPr>
          <w:ilvl w:val="0"/>
          <w:numId w:val="37"/>
        </w:numPr>
        <w:spacing w:line="242" w:lineRule="auto"/>
        <w:ind w:left="0" w:right="-24" w:hanging="11"/>
        <w:jc w:val="both"/>
        <w:rPr>
          <w:rFonts w:ascii="Book Antiqua" w:hAnsi="Book Antiqua"/>
          <w:sz w:val="24"/>
          <w:szCs w:val="24"/>
        </w:rPr>
      </w:pPr>
      <w:r w:rsidRPr="001D5DD3">
        <w:rPr>
          <w:rFonts w:ascii="Book Antiqua" w:hAnsi="Book Antiqua"/>
          <w:sz w:val="24"/>
          <w:szCs w:val="24"/>
        </w:rPr>
        <w:t xml:space="preserve">Predsjednik </w:t>
      </w:r>
      <w:r w:rsidR="00AA676D" w:rsidRPr="001D5DD3">
        <w:rPr>
          <w:rFonts w:ascii="Book Antiqua" w:hAnsi="Book Antiqua"/>
          <w:sz w:val="24"/>
          <w:szCs w:val="24"/>
        </w:rPr>
        <w:t>K</w:t>
      </w:r>
      <w:r w:rsidRPr="001D5DD3">
        <w:rPr>
          <w:rFonts w:ascii="Book Antiqua" w:hAnsi="Book Antiqua"/>
          <w:sz w:val="24"/>
          <w:szCs w:val="24"/>
        </w:rPr>
        <w:t>omore može izvršiti</w:t>
      </w:r>
      <w:r w:rsidR="001640CF" w:rsidRPr="001D5DD3">
        <w:rPr>
          <w:rFonts w:ascii="Book Antiqua" w:hAnsi="Book Antiqua"/>
          <w:sz w:val="24"/>
          <w:szCs w:val="24"/>
        </w:rPr>
        <w:t xml:space="preserve"> </w:t>
      </w:r>
      <w:r w:rsidR="00AA676D" w:rsidRPr="001D5DD3">
        <w:rPr>
          <w:rFonts w:ascii="Book Antiqua" w:hAnsi="Book Antiqua"/>
          <w:sz w:val="24"/>
          <w:szCs w:val="24"/>
        </w:rPr>
        <w:t>preraspodjelu</w:t>
      </w:r>
      <w:r w:rsidRPr="001D5DD3">
        <w:rPr>
          <w:rFonts w:ascii="Book Antiqua" w:hAnsi="Book Antiqua"/>
          <w:sz w:val="24"/>
          <w:szCs w:val="24"/>
        </w:rPr>
        <w:t xml:space="preserve"> u iznosu do </w:t>
      </w:r>
      <w:r w:rsidR="00065E8C" w:rsidRPr="001D5DD3">
        <w:rPr>
          <w:rFonts w:ascii="Book Antiqua" w:hAnsi="Book Antiqua"/>
          <w:sz w:val="24"/>
          <w:szCs w:val="24"/>
        </w:rPr>
        <w:t>15</w:t>
      </w:r>
      <w:r w:rsidRPr="001D5DD3">
        <w:rPr>
          <w:rFonts w:ascii="Book Antiqua" w:hAnsi="Book Antiqua"/>
          <w:sz w:val="24"/>
          <w:szCs w:val="24"/>
        </w:rPr>
        <w:t>%</w:t>
      </w:r>
      <w:r w:rsidR="00AA676D" w:rsidRPr="001D5DD3">
        <w:rPr>
          <w:rFonts w:ascii="Book Antiqua" w:hAnsi="Book Antiqua"/>
          <w:sz w:val="24"/>
          <w:szCs w:val="24"/>
        </w:rPr>
        <w:t xml:space="preserve"> ukupnog </w:t>
      </w:r>
      <w:r w:rsidRPr="001D5DD3">
        <w:rPr>
          <w:rFonts w:ascii="Book Antiqua" w:hAnsi="Book Antiqua"/>
          <w:sz w:val="24"/>
          <w:szCs w:val="24"/>
        </w:rPr>
        <w:t xml:space="preserve"> </w:t>
      </w:r>
      <w:r w:rsidR="001640CF" w:rsidRPr="001D5DD3">
        <w:rPr>
          <w:rFonts w:ascii="Book Antiqua" w:hAnsi="Book Antiqua"/>
          <w:sz w:val="24"/>
          <w:szCs w:val="24"/>
        </w:rPr>
        <w:t>financijskog plana.</w:t>
      </w:r>
    </w:p>
    <w:p w14:paraId="43CCBA77" w14:textId="77777777" w:rsidR="001640CF" w:rsidRPr="001D5DD3" w:rsidRDefault="001640CF" w:rsidP="001640CF">
      <w:pPr>
        <w:pStyle w:val="Tijeloteksta"/>
        <w:spacing w:line="242" w:lineRule="auto"/>
        <w:ind w:right="-24"/>
        <w:jc w:val="both"/>
        <w:rPr>
          <w:rFonts w:ascii="Book Antiqua" w:hAnsi="Book Antiqua"/>
          <w:sz w:val="24"/>
          <w:szCs w:val="24"/>
        </w:rPr>
      </w:pPr>
    </w:p>
    <w:p w14:paraId="05A61CB9" w14:textId="201A3AB4" w:rsidR="00137C18" w:rsidRPr="001D5DD3" w:rsidRDefault="00407DFD" w:rsidP="00570EEC">
      <w:pPr>
        <w:pStyle w:val="Tijeloteksta"/>
        <w:numPr>
          <w:ilvl w:val="0"/>
          <w:numId w:val="37"/>
        </w:numPr>
        <w:spacing w:line="242" w:lineRule="auto"/>
        <w:ind w:left="0" w:right="-24" w:hanging="11"/>
        <w:jc w:val="both"/>
        <w:rPr>
          <w:rFonts w:ascii="Book Antiqua" w:hAnsi="Book Antiqua"/>
          <w:sz w:val="24"/>
          <w:szCs w:val="24"/>
        </w:rPr>
      </w:pPr>
      <w:r w:rsidRPr="001D5DD3">
        <w:rPr>
          <w:rFonts w:ascii="Book Antiqua" w:hAnsi="Book Antiqua"/>
          <w:sz w:val="24"/>
          <w:szCs w:val="24"/>
        </w:rPr>
        <w:t xml:space="preserve">Upravni odbor može izvršiti preraspodjelu </w:t>
      </w:r>
      <w:r w:rsidR="00E4417B" w:rsidRPr="001D5DD3">
        <w:rPr>
          <w:rFonts w:ascii="Book Antiqua" w:hAnsi="Book Antiqua"/>
          <w:sz w:val="24"/>
          <w:szCs w:val="24"/>
        </w:rPr>
        <w:t>do</w:t>
      </w:r>
      <w:r w:rsidRPr="001D5DD3">
        <w:rPr>
          <w:rFonts w:ascii="Book Antiqua" w:hAnsi="Book Antiqua"/>
          <w:sz w:val="24"/>
          <w:szCs w:val="24"/>
        </w:rPr>
        <w:t xml:space="preserve"> </w:t>
      </w:r>
      <w:bookmarkStart w:id="6" w:name="_Hlk120562613"/>
      <w:r w:rsidR="00E4417B" w:rsidRPr="001D5DD3">
        <w:rPr>
          <w:rFonts w:ascii="Book Antiqua" w:hAnsi="Book Antiqua"/>
          <w:sz w:val="24"/>
          <w:szCs w:val="24"/>
        </w:rPr>
        <w:t>3</w:t>
      </w:r>
      <w:r w:rsidR="00147903" w:rsidRPr="001D5DD3">
        <w:rPr>
          <w:rFonts w:ascii="Book Antiqua" w:hAnsi="Book Antiqua"/>
          <w:sz w:val="24"/>
          <w:szCs w:val="24"/>
        </w:rPr>
        <w:t>0</w:t>
      </w:r>
      <w:r w:rsidRPr="001D5DD3">
        <w:rPr>
          <w:rFonts w:ascii="Book Antiqua" w:hAnsi="Book Antiqua"/>
          <w:sz w:val="24"/>
          <w:szCs w:val="24"/>
        </w:rPr>
        <w:t xml:space="preserve">% </w:t>
      </w:r>
      <w:r w:rsidR="001640CF" w:rsidRPr="001D5DD3">
        <w:rPr>
          <w:rFonts w:ascii="Book Antiqua" w:hAnsi="Book Antiqua"/>
          <w:sz w:val="24"/>
          <w:szCs w:val="24"/>
        </w:rPr>
        <w:t>ukupnog  financijskog plana.</w:t>
      </w:r>
      <w:bookmarkEnd w:id="6"/>
    </w:p>
    <w:p w14:paraId="294ACC35" w14:textId="77777777" w:rsidR="001640CF" w:rsidRPr="001640CF" w:rsidRDefault="001640CF" w:rsidP="001640CF">
      <w:pPr>
        <w:pStyle w:val="Tijeloteksta"/>
        <w:spacing w:line="242" w:lineRule="auto"/>
        <w:ind w:right="-24"/>
        <w:jc w:val="both"/>
        <w:rPr>
          <w:rFonts w:ascii="Book Antiqua" w:hAnsi="Book Antiqua"/>
          <w:color w:val="FF0000"/>
          <w:sz w:val="24"/>
          <w:szCs w:val="24"/>
        </w:rPr>
      </w:pPr>
    </w:p>
    <w:p w14:paraId="4FDDE002" w14:textId="37896539" w:rsidR="00921915" w:rsidRDefault="00137C18" w:rsidP="00FD4A73">
      <w:pPr>
        <w:pStyle w:val="Tijeloteksta"/>
        <w:spacing w:before="8" w:after="240"/>
        <w:ind w:right="-24"/>
        <w:jc w:val="center"/>
        <w:rPr>
          <w:rFonts w:ascii="Book Antiqua" w:hAnsi="Book Antiqua"/>
          <w:sz w:val="24"/>
          <w:szCs w:val="24"/>
        </w:rPr>
      </w:pPr>
      <w:r>
        <w:rPr>
          <w:rFonts w:ascii="Book Antiqua" w:hAnsi="Book Antiqua"/>
          <w:sz w:val="24"/>
          <w:szCs w:val="24"/>
        </w:rPr>
        <w:t>Izmjene i dopune financijskog plana</w:t>
      </w:r>
    </w:p>
    <w:p w14:paraId="0FC4E307" w14:textId="48ECD55F" w:rsidR="00407DFD" w:rsidRDefault="00407DFD" w:rsidP="009B5955">
      <w:pPr>
        <w:pStyle w:val="Tijeloteksta"/>
        <w:ind w:right="-24"/>
        <w:jc w:val="center"/>
        <w:rPr>
          <w:rFonts w:ascii="Book Antiqua" w:hAnsi="Book Antiqua"/>
          <w:spacing w:val="2"/>
          <w:sz w:val="24"/>
          <w:szCs w:val="24"/>
        </w:rPr>
      </w:pPr>
      <w:r w:rsidRPr="005E0803">
        <w:rPr>
          <w:rFonts w:ascii="Book Antiqua" w:hAnsi="Book Antiqua"/>
          <w:sz w:val="24"/>
          <w:szCs w:val="24"/>
        </w:rPr>
        <w:t>Članak</w:t>
      </w:r>
      <w:r w:rsidRPr="005E0803">
        <w:rPr>
          <w:rFonts w:ascii="Book Antiqua" w:hAnsi="Book Antiqua"/>
          <w:spacing w:val="2"/>
          <w:sz w:val="24"/>
          <w:szCs w:val="24"/>
        </w:rPr>
        <w:t xml:space="preserve"> </w:t>
      </w:r>
      <w:r w:rsidR="00715F1F">
        <w:rPr>
          <w:rFonts w:ascii="Book Antiqua" w:hAnsi="Book Antiqua"/>
          <w:spacing w:val="2"/>
          <w:sz w:val="24"/>
          <w:szCs w:val="24"/>
        </w:rPr>
        <w:t>13.</w:t>
      </w:r>
    </w:p>
    <w:p w14:paraId="2CDC1849" w14:textId="679CA3E2" w:rsidR="001640CF" w:rsidRPr="001D5DD3" w:rsidRDefault="001640CF" w:rsidP="001640CF">
      <w:pPr>
        <w:pStyle w:val="Tijeloteksta"/>
        <w:numPr>
          <w:ilvl w:val="0"/>
          <w:numId w:val="36"/>
        </w:numPr>
        <w:spacing w:line="242" w:lineRule="auto"/>
        <w:ind w:left="0" w:right="-24" w:firstLine="0"/>
        <w:jc w:val="both"/>
        <w:rPr>
          <w:rFonts w:ascii="Book Antiqua" w:hAnsi="Book Antiqua"/>
          <w:sz w:val="24"/>
          <w:szCs w:val="24"/>
        </w:rPr>
      </w:pPr>
      <w:r w:rsidRPr="005E0803">
        <w:rPr>
          <w:rFonts w:ascii="Book Antiqua" w:hAnsi="Book Antiqua"/>
          <w:sz w:val="24"/>
          <w:szCs w:val="24"/>
        </w:rPr>
        <w:t xml:space="preserve">Ako se tijekom poslovne godine </w:t>
      </w:r>
      <w:r w:rsidR="00570EEC">
        <w:rPr>
          <w:rFonts w:ascii="Book Antiqua" w:hAnsi="Book Antiqua"/>
          <w:sz w:val="24"/>
          <w:szCs w:val="24"/>
        </w:rPr>
        <w:t xml:space="preserve">znatno </w:t>
      </w:r>
      <w:r w:rsidRPr="005E0803">
        <w:rPr>
          <w:rFonts w:ascii="Book Antiqua" w:hAnsi="Book Antiqua"/>
          <w:sz w:val="24"/>
          <w:szCs w:val="24"/>
        </w:rPr>
        <w:t xml:space="preserve">povećaju rashodi, nastanu nove </w:t>
      </w:r>
      <w:r w:rsidR="00570EEC">
        <w:rPr>
          <w:rFonts w:ascii="Book Antiqua" w:hAnsi="Book Antiqua"/>
          <w:sz w:val="24"/>
          <w:szCs w:val="24"/>
        </w:rPr>
        <w:t xml:space="preserve">znatnije </w:t>
      </w:r>
      <w:r w:rsidRPr="005E0803">
        <w:rPr>
          <w:rFonts w:ascii="Book Antiqua" w:hAnsi="Book Antiqua"/>
          <w:sz w:val="24"/>
          <w:szCs w:val="24"/>
        </w:rPr>
        <w:t>obveze</w:t>
      </w:r>
      <w:r w:rsidR="00570EEC">
        <w:rPr>
          <w:rFonts w:ascii="Book Antiqua" w:hAnsi="Book Antiqua"/>
          <w:sz w:val="24"/>
          <w:szCs w:val="24"/>
        </w:rPr>
        <w:t xml:space="preserve"> i</w:t>
      </w:r>
      <w:r w:rsidRPr="005E0803">
        <w:rPr>
          <w:rFonts w:ascii="Book Antiqua" w:hAnsi="Book Antiqua"/>
          <w:sz w:val="24"/>
          <w:szCs w:val="24"/>
        </w:rPr>
        <w:t xml:space="preserve"> znatno smanje prihodi</w:t>
      </w:r>
      <w:r w:rsidRPr="005E0803">
        <w:rPr>
          <w:rFonts w:ascii="Book Antiqua" w:hAnsi="Book Antiqua"/>
          <w:spacing w:val="1"/>
          <w:sz w:val="24"/>
          <w:szCs w:val="24"/>
        </w:rPr>
        <w:t xml:space="preserve"> </w:t>
      </w:r>
      <w:r w:rsidRPr="005E0803">
        <w:rPr>
          <w:rFonts w:ascii="Book Antiqua" w:hAnsi="Book Antiqua"/>
          <w:sz w:val="24"/>
          <w:szCs w:val="24"/>
        </w:rPr>
        <w:t>fi</w:t>
      </w:r>
      <w:r w:rsidRPr="001D5DD3">
        <w:rPr>
          <w:rFonts w:ascii="Book Antiqua" w:hAnsi="Book Antiqua"/>
          <w:sz w:val="24"/>
          <w:szCs w:val="24"/>
        </w:rPr>
        <w:t>nancijski</w:t>
      </w:r>
      <w:r w:rsidRPr="001D5DD3">
        <w:rPr>
          <w:rFonts w:ascii="Book Antiqua" w:hAnsi="Book Antiqua"/>
          <w:spacing w:val="1"/>
          <w:sz w:val="24"/>
          <w:szCs w:val="24"/>
        </w:rPr>
        <w:t xml:space="preserve"> </w:t>
      </w:r>
      <w:r w:rsidRPr="001D5DD3">
        <w:rPr>
          <w:rFonts w:ascii="Book Antiqua" w:hAnsi="Book Antiqua"/>
          <w:sz w:val="24"/>
          <w:szCs w:val="24"/>
        </w:rPr>
        <w:t>plan</w:t>
      </w:r>
      <w:r w:rsidRPr="001D5DD3">
        <w:rPr>
          <w:rFonts w:ascii="Book Antiqua" w:hAnsi="Book Antiqua"/>
          <w:spacing w:val="1"/>
          <w:sz w:val="24"/>
          <w:szCs w:val="24"/>
        </w:rPr>
        <w:t xml:space="preserve"> </w:t>
      </w:r>
      <w:r w:rsidRPr="001D5DD3">
        <w:rPr>
          <w:rFonts w:ascii="Book Antiqua" w:hAnsi="Book Antiqua"/>
          <w:sz w:val="24"/>
          <w:szCs w:val="24"/>
        </w:rPr>
        <w:t>mora</w:t>
      </w:r>
      <w:r w:rsidR="00FD4A73" w:rsidRPr="001D5DD3">
        <w:rPr>
          <w:rFonts w:ascii="Book Antiqua" w:hAnsi="Book Antiqua"/>
          <w:sz w:val="24"/>
          <w:szCs w:val="24"/>
        </w:rPr>
        <w:t xml:space="preserve"> se</w:t>
      </w:r>
      <w:r w:rsidRPr="001D5DD3">
        <w:rPr>
          <w:rFonts w:ascii="Book Antiqua" w:hAnsi="Book Antiqua"/>
          <w:spacing w:val="1"/>
          <w:sz w:val="24"/>
          <w:szCs w:val="24"/>
        </w:rPr>
        <w:t xml:space="preserve"> </w:t>
      </w:r>
      <w:r w:rsidRPr="001D5DD3">
        <w:rPr>
          <w:rFonts w:ascii="Book Antiqua" w:hAnsi="Book Antiqua"/>
          <w:sz w:val="24"/>
          <w:szCs w:val="24"/>
        </w:rPr>
        <w:t>uravnotežiti</w:t>
      </w:r>
      <w:r w:rsidRPr="001D5DD3">
        <w:rPr>
          <w:rFonts w:ascii="Book Antiqua" w:hAnsi="Book Antiqua"/>
          <w:spacing w:val="1"/>
          <w:sz w:val="24"/>
          <w:szCs w:val="24"/>
        </w:rPr>
        <w:t xml:space="preserve"> </w:t>
      </w:r>
      <w:r w:rsidRPr="001D5DD3">
        <w:rPr>
          <w:rFonts w:ascii="Book Antiqua" w:hAnsi="Book Antiqua"/>
          <w:sz w:val="24"/>
          <w:szCs w:val="24"/>
        </w:rPr>
        <w:t>postupkom</w:t>
      </w:r>
      <w:r w:rsidRPr="001D5DD3">
        <w:rPr>
          <w:rFonts w:ascii="Book Antiqua" w:hAnsi="Book Antiqua"/>
          <w:spacing w:val="1"/>
          <w:sz w:val="24"/>
          <w:szCs w:val="24"/>
        </w:rPr>
        <w:t xml:space="preserve"> </w:t>
      </w:r>
      <w:r w:rsidRPr="001D5DD3">
        <w:rPr>
          <w:rFonts w:ascii="Book Antiqua" w:hAnsi="Book Antiqua"/>
          <w:sz w:val="24"/>
          <w:szCs w:val="24"/>
        </w:rPr>
        <w:t>propisanim</w:t>
      </w:r>
      <w:r w:rsidRPr="001D5DD3">
        <w:rPr>
          <w:rFonts w:ascii="Book Antiqua" w:hAnsi="Book Antiqua"/>
          <w:spacing w:val="1"/>
          <w:sz w:val="24"/>
          <w:szCs w:val="24"/>
        </w:rPr>
        <w:t xml:space="preserve"> </w:t>
      </w:r>
      <w:r w:rsidRPr="001D5DD3">
        <w:rPr>
          <w:rFonts w:ascii="Book Antiqua" w:hAnsi="Book Antiqua"/>
          <w:sz w:val="24"/>
          <w:szCs w:val="24"/>
        </w:rPr>
        <w:t>za</w:t>
      </w:r>
      <w:r w:rsidRPr="001D5DD3">
        <w:rPr>
          <w:rFonts w:ascii="Book Antiqua" w:hAnsi="Book Antiqua"/>
          <w:spacing w:val="1"/>
          <w:sz w:val="24"/>
          <w:szCs w:val="24"/>
        </w:rPr>
        <w:t xml:space="preserve"> </w:t>
      </w:r>
      <w:r w:rsidRPr="001D5DD3">
        <w:rPr>
          <w:rFonts w:ascii="Book Antiqua" w:hAnsi="Book Antiqua"/>
          <w:sz w:val="24"/>
          <w:szCs w:val="24"/>
        </w:rPr>
        <w:t>izmjene</w:t>
      </w:r>
      <w:r w:rsidRPr="001D5DD3">
        <w:rPr>
          <w:rFonts w:ascii="Book Antiqua" w:hAnsi="Book Antiqua"/>
          <w:spacing w:val="1"/>
          <w:sz w:val="24"/>
          <w:szCs w:val="24"/>
        </w:rPr>
        <w:t xml:space="preserve"> </w:t>
      </w:r>
      <w:r w:rsidRPr="001D5DD3">
        <w:rPr>
          <w:rFonts w:ascii="Book Antiqua" w:hAnsi="Book Antiqua"/>
          <w:sz w:val="24"/>
          <w:szCs w:val="24"/>
        </w:rPr>
        <w:t>i</w:t>
      </w:r>
      <w:r w:rsidRPr="001D5DD3">
        <w:rPr>
          <w:rFonts w:ascii="Book Antiqua" w:hAnsi="Book Antiqua"/>
          <w:spacing w:val="1"/>
          <w:sz w:val="24"/>
          <w:szCs w:val="24"/>
        </w:rPr>
        <w:t xml:space="preserve"> </w:t>
      </w:r>
      <w:r w:rsidRPr="001D5DD3">
        <w:rPr>
          <w:rFonts w:ascii="Book Antiqua" w:hAnsi="Book Antiqua"/>
          <w:sz w:val="24"/>
          <w:szCs w:val="24"/>
        </w:rPr>
        <w:t>dopune</w:t>
      </w:r>
      <w:r w:rsidRPr="001D5DD3">
        <w:rPr>
          <w:rFonts w:ascii="Book Antiqua" w:hAnsi="Book Antiqua"/>
          <w:spacing w:val="1"/>
          <w:sz w:val="24"/>
          <w:szCs w:val="24"/>
        </w:rPr>
        <w:t xml:space="preserve"> </w:t>
      </w:r>
      <w:r w:rsidRPr="001D5DD3">
        <w:rPr>
          <w:rFonts w:ascii="Book Antiqua" w:hAnsi="Book Antiqua"/>
          <w:sz w:val="24"/>
          <w:szCs w:val="24"/>
        </w:rPr>
        <w:t>financijskog</w:t>
      </w:r>
      <w:r w:rsidRPr="001D5DD3">
        <w:rPr>
          <w:rFonts w:ascii="Book Antiqua" w:hAnsi="Book Antiqua"/>
          <w:spacing w:val="1"/>
          <w:sz w:val="24"/>
          <w:szCs w:val="24"/>
        </w:rPr>
        <w:t xml:space="preserve"> </w:t>
      </w:r>
      <w:r w:rsidRPr="001D5DD3">
        <w:rPr>
          <w:rFonts w:ascii="Book Antiqua" w:hAnsi="Book Antiqua"/>
          <w:sz w:val="24"/>
          <w:szCs w:val="24"/>
        </w:rPr>
        <w:t>plana.</w:t>
      </w:r>
    </w:p>
    <w:p w14:paraId="618CB113" w14:textId="77777777" w:rsidR="00FD4A73" w:rsidRPr="001D5DD3" w:rsidRDefault="00FD4A73" w:rsidP="001640CF">
      <w:pPr>
        <w:pStyle w:val="Tijeloteksta"/>
        <w:spacing w:line="242" w:lineRule="auto"/>
        <w:ind w:right="-24"/>
        <w:jc w:val="both"/>
        <w:rPr>
          <w:rFonts w:ascii="Book Antiqua" w:hAnsi="Book Antiqua"/>
          <w:sz w:val="24"/>
          <w:szCs w:val="24"/>
        </w:rPr>
      </w:pPr>
    </w:p>
    <w:p w14:paraId="0821A8A5" w14:textId="2199C99D" w:rsidR="00FD4A73" w:rsidRPr="001D5DD3" w:rsidRDefault="00FD4A73" w:rsidP="00570EEC">
      <w:pPr>
        <w:pStyle w:val="Tijeloteksta"/>
        <w:numPr>
          <w:ilvl w:val="0"/>
          <w:numId w:val="36"/>
        </w:numPr>
        <w:spacing w:line="242" w:lineRule="auto"/>
        <w:ind w:left="0" w:right="-24" w:firstLine="0"/>
        <w:jc w:val="both"/>
        <w:rPr>
          <w:rFonts w:ascii="Book Antiqua" w:hAnsi="Book Antiqua"/>
          <w:sz w:val="24"/>
          <w:szCs w:val="24"/>
        </w:rPr>
      </w:pPr>
      <w:r w:rsidRPr="001D5DD3">
        <w:rPr>
          <w:rFonts w:ascii="Book Antiqua" w:hAnsi="Book Antiqua"/>
          <w:sz w:val="24"/>
          <w:szCs w:val="24"/>
        </w:rPr>
        <w:t>Znatnim povećanjem rashoda, novim znatnijim obvezama i znatnim smanjenjem prihoda smatra se svako povećanje ili smanjenje prihoda ili rashoda koje je veće od 30% ukupnog  financijskog plana.</w:t>
      </w:r>
    </w:p>
    <w:p w14:paraId="0E4F7F03" w14:textId="77777777" w:rsidR="00FD4A73" w:rsidRPr="001D5DD3" w:rsidRDefault="00FD4A73" w:rsidP="00FD4A73">
      <w:pPr>
        <w:pStyle w:val="Odlomakpopisa"/>
        <w:rPr>
          <w:rFonts w:ascii="Book Antiqua" w:hAnsi="Book Antiqua"/>
          <w:sz w:val="24"/>
          <w:szCs w:val="24"/>
        </w:rPr>
      </w:pPr>
    </w:p>
    <w:p w14:paraId="456EA611" w14:textId="7F47FF7F" w:rsidR="001640CF" w:rsidRDefault="00407DFD" w:rsidP="00570EEC">
      <w:pPr>
        <w:pStyle w:val="Tijeloteksta"/>
        <w:numPr>
          <w:ilvl w:val="0"/>
          <w:numId w:val="36"/>
        </w:numPr>
        <w:spacing w:line="242" w:lineRule="auto"/>
        <w:ind w:left="0" w:right="-24" w:firstLine="0"/>
        <w:jc w:val="both"/>
        <w:rPr>
          <w:rFonts w:ascii="Book Antiqua" w:hAnsi="Book Antiqua"/>
          <w:sz w:val="24"/>
          <w:szCs w:val="24"/>
        </w:rPr>
      </w:pPr>
      <w:r w:rsidRPr="001D5DD3">
        <w:rPr>
          <w:rFonts w:ascii="Book Antiqua" w:hAnsi="Book Antiqua"/>
          <w:sz w:val="24"/>
          <w:szCs w:val="24"/>
        </w:rPr>
        <w:t>Nacrt prijedloga izmjena i dopuna financijskog plana izrađuje predsjednik</w:t>
      </w:r>
      <w:r w:rsidRPr="001D5DD3">
        <w:rPr>
          <w:rFonts w:ascii="Book Antiqua" w:hAnsi="Book Antiqua"/>
          <w:spacing w:val="1"/>
          <w:sz w:val="24"/>
          <w:szCs w:val="24"/>
        </w:rPr>
        <w:t xml:space="preserve"> </w:t>
      </w:r>
      <w:r w:rsidRPr="001D5DD3">
        <w:rPr>
          <w:rFonts w:ascii="Book Antiqua" w:hAnsi="Book Antiqua"/>
          <w:sz w:val="24"/>
          <w:szCs w:val="24"/>
        </w:rPr>
        <w:t>Komore</w:t>
      </w:r>
      <w:r w:rsidRPr="001D5DD3">
        <w:rPr>
          <w:rFonts w:ascii="Book Antiqua" w:hAnsi="Book Antiqua"/>
          <w:spacing w:val="1"/>
          <w:sz w:val="24"/>
          <w:szCs w:val="24"/>
        </w:rPr>
        <w:t xml:space="preserve"> </w:t>
      </w:r>
      <w:r w:rsidRPr="001D5DD3">
        <w:rPr>
          <w:rFonts w:ascii="Book Antiqua" w:hAnsi="Book Antiqua"/>
          <w:sz w:val="24"/>
          <w:szCs w:val="24"/>
        </w:rPr>
        <w:t>u</w:t>
      </w:r>
      <w:r w:rsidRPr="001D5DD3">
        <w:rPr>
          <w:rFonts w:ascii="Book Antiqua" w:hAnsi="Book Antiqua"/>
          <w:spacing w:val="1"/>
          <w:sz w:val="24"/>
          <w:szCs w:val="24"/>
        </w:rPr>
        <w:t xml:space="preserve"> </w:t>
      </w:r>
      <w:r w:rsidRPr="001D5DD3">
        <w:rPr>
          <w:rFonts w:ascii="Book Antiqua" w:hAnsi="Book Antiqua"/>
          <w:sz w:val="24"/>
          <w:szCs w:val="24"/>
        </w:rPr>
        <w:t>suradnji</w:t>
      </w:r>
      <w:r w:rsidRPr="001D5DD3">
        <w:rPr>
          <w:rFonts w:ascii="Book Antiqua" w:hAnsi="Book Antiqua"/>
          <w:spacing w:val="1"/>
          <w:sz w:val="24"/>
          <w:szCs w:val="24"/>
        </w:rPr>
        <w:t xml:space="preserve"> </w:t>
      </w:r>
      <w:r w:rsidRPr="001D5DD3">
        <w:rPr>
          <w:rFonts w:ascii="Book Antiqua" w:hAnsi="Book Antiqua"/>
          <w:sz w:val="24"/>
          <w:szCs w:val="24"/>
        </w:rPr>
        <w:t>s</w:t>
      </w:r>
      <w:r w:rsidRPr="001D5DD3">
        <w:rPr>
          <w:rFonts w:ascii="Book Antiqua" w:hAnsi="Book Antiqua"/>
          <w:spacing w:val="1"/>
          <w:sz w:val="24"/>
          <w:szCs w:val="24"/>
        </w:rPr>
        <w:t xml:space="preserve"> </w:t>
      </w:r>
      <w:r w:rsidR="00FD4A73" w:rsidRPr="001D5DD3">
        <w:rPr>
          <w:rFonts w:ascii="Book Antiqua" w:hAnsi="Book Antiqua"/>
          <w:sz w:val="24"/>
          <w:szCs w:val="24"/>
        </w:rPr>
        <w:t>Tajništvom</w:t>
      </w:r>
      <w:r w:rsidRPr="001D5DD3">
        <w:rPr>
          <w:rFonts w:ascii="Book Antiqua" w:hAnsi="Book Antiqua"/>
          <w:spacing w:val="1"/>
          <w:sz w:val="24"/>
          <w:szCs w:val="24"/>
        </w:rPr>
        <w:t xml:space="preserve"> </w:t>
      </w:r>
      <w:r w:rsidRPr="001640CF">
        <w:rPr>
          <w:rFonts w:ascii="Book Antiqua" w:hAnsi="Book Antiqua"/>
          <w:sz w:val="24"/>
          <w:szCs w:val="24"/>
        </w:rPr>
        <w:t>Komore,</w:t>
      </w:r>
      <w:r w:rsidRPr="001640CF">
        <w:rPr>
          <w:rFonts w:ascii="Book Antiqua" w:hAnsi="Book Antiqua"/>
          <w:spacing w:val="1"/>
          <w:sz w:val="24"/>
          <w:szCs w:val="24"/>
        </w:rPr>
        <w:t xml:space="preserve"> </w:t>
      </w:r>
      <w:r w:rsidRPr="001640CF">
        <w:rPr>
          <w:rFonts w:ascii="Book Antiqua" w:hAnsi="Book Antiqua"/>
          <w:sz w:val="24"/>
          <w:szCs w:val="24"/>
        </w:rPr>
        <w:t>a</w:t>
      </w:r>
      <w:r w:rsidRPr="001640CF">
        <w:rPr>
          <w:rFonts w:ascii="Book Antiqua" w:hAnsi="Book Antiqua"/>
          <w:spacing w:val="1"/>
          <w:sz w:val="24"/>
          <w:szCs w:val="24"/>
        </w:rPr>
        <w:t xml:space="preserve"> </w:t>
      </w:r>
      <w:r w:rsidRPr="001640CF">
        <w:rPr>
          <w:rFonts w:ascii="Book Antiqua" w:hAnsi="Book Antiqua"/>
          <w:sz w:val="24"/>
          <w:szCs w:val="24"/>
        </w:rPr>
        <w:t>konačni</w:t>
      </w:r>
      <w:r w:rsidRPr="001640CF">
        <w:rPr>
          <w:rFonts w:ascii="Book Antiqua" w:hAnsi="Book Antiqua"/>
          <w:spacing w:val="1"/>
          <w:sz w:val="24"/>
          <w:szCs w:val="24"/>
        </w:rPr>
        <w:t xml:space="preserve"> </w:t>
      </w:r>
      <w:r w:rsidRPr="001640CF">
        <w:rPr>
          <w:rFonts w:ascii="Book Antiqua" w:hAnsi="Book Antiqua"/>
          <w:sz w:val="24"/>
          <w:szCs w:val="24"/>
        </w:rPr>
        <w:t>prijedlog</w:t>
      </w:r>
      <w:r w:rsidRPr="001640CF">
        <w:rPr>
          <w:rFonts w:ascii="Book Antiqua" w:hAnsi="Book Antiqua"/>
          <w:spacing w:val="63"/>
          <w:sz w:val="24"/>
          <w:szCs w:val="24"/>
        </w:rPr>
        <w:t xml:space="preserve"> </w:t>
      </w:r>
      <w:r w:rsidRPr="001640CF">
        <w:rPr>
          <w:rFonts w:ascii="Book Antiqua" w:hAnsi="Book Antiqua"/>
          <w:sz w:val="24"/>
          <w:szCs w:val="24"/>
        </w:rPr>
        <w:t>izmjena</w:t>
      </w:r>
      <w:r w:rsidRPr="001640CF">
        <w:rPr>
          <w:rFonts w:ascii="Book Antiqua" w:hAnsi="Book Antiqua"/>
          <w:spacing w:val="63"/>
          <w:sz w:val="24"/>
          <w:szCs w:val="24"/>
        </w:rPr>
        <w:t xml:space="preserve"> </w:t>
      </w:r>
      <w:r w:rsidRPr="001640CF">
        <w:rPr>
          <w:rFonts w:ascii="Book Antiqua" w:hAnsi="Book Antiqua"/>
          <w:sz w:val="24"/>
          <w:szCs w:val="24"/>
        </w:rPr>
        <w:t>i</w:t>
      </w:r>
      <w:r w:rsidRPr="001640CF">
        <w:rPr>
          <w:rFonts w:ascii="Book Antiqua" w:hAnsi="Book Antiqua"/>
          <w:spacing w:val="63"/>
          <w:sz w:val="24"/>
          <w:szCs w:val="24"/>
        </w:rPr>
        <w:t xml:space="preserve"> </w:t>
      </w:r>
      <w:r w:rsidRPr="001640CF">
        <w:rPr>
          <w:rFonts w:ascii="Book Antiqua" w:hAnsi="Book Antiqua"/>
          <w:sz w:val="24"/>
          <w:szCs w:val="24"/>
        </w:rPr>
        <w:t>dopuna</w:t>
      </w:r>
      <w:r w:rsidRPr="001640CF">
        <w:rPr>
          <w:rFonts w:ascii="Book Antiqua" w:hAnsi="Book Antiqua"/>
          <w:spacing w:val="-60"/>
          <w:sz w:val="24"/>
          <w:szCs w:val="24"/>
        </w:rPr>
        <w:t xml:space="preserve"> </w:t>
      </w:r>
      <w:r w:rsidR="00856F43" w:rsidRPr="001640CF">
        <w:rPr>
          <w:rFonts w:ascii="Book Antiqua" w:hAnsi="Book Antiqua"/>
          <w:spacing w:val="-60"/>
          <w:sz w:val="24"/>
          <w:szCs w:val="24"/>
        </w:rPr>
        <w:t xml:space="preserve">      </w:t>
      </w:r>
      <w:r w:rsidR="00856F43" w:rsidRPr="001640CF">
        <w:rPr>
          <w:rFonts w:ascii="Book Antiqua" w:hAnsi="Book Antiqua"/>
          <w:sz w:val="24"/>
          <w:szCs w:val="24"/>
        </w:rPr>
        <w:t xml:space="preserve"> fi</w:t>
      </w:r>
      <w:r w:rsidRPr="001640CF">
        <w:rPr>
          <w:rFonts w:ascii="Book Antiqua" w:hAnsi="Book Antiqua"/>
          <w:sz w:val="24"/>
          <w:szCs w:val="24"/>
        </w:rPr>
        <w:t>nancijskog</w:t>
      </w:r>
      <w:r w:rsidRPr="001640CF">
        <w:rPr>
          <w:rFonts w:ascii="Book Antiqua" w:hAnsi="Book Antiqua"/>
          <w:spacing w:val="1"/>
          <w:sz w:val="24"/>
          <w:szCs w:val="24"/>
        </w:rPr>
        <w:t xml:space="preserve"> </w:t>
      </w:r>
      <w:r w:rsidRPr="001640CF">
        <w:rPr>
          <w:rFonts w:ascii="Book Antiqua" w:hAnsi="Book Antiqua"/>
          <w:sz w:val="24"/>
          <w:szCs w:val="24"/>
        </w:rPr>
        <w:t>plana</w:t>
      </w:r>
      <w:r w:rsidRPr="001640CF">
        <w:rPr>
          <w:rFonts w:ascii="Book Antiqua" w:hAnsi="Book Antiqua"/>
          <w:spacing w:val="4"/>
          <w:sz w:val="24"/>
          <w:szCs w:val="24"/>
        </w:rPr>
        <w:t xml:space="preserve"> </w:t>
      </w:r>
      <w:r w:rsidRPr="001640CF">
        <w:rPr>
          <w:rFonts w:ascii="Book Antiqua" w:hAnsi="Book Antiqua"/>
          <w:sz w:val="24"/>
          <w:szCs w:val="24"/>
        </w:rPr>
        <w:t>utvrđuje Upravni</w:t>
      </w:r>
      <w:r w:rsidRPr="001640CF">
        <w:rPr>
          <w:rFonts w:ascii="Book Antiqua" w:hAnsi="Book Antiqua"/>
          <w:spacing w:val="2"/>
          <w:sz w:val="24"/>
          <w:szCs w:val="24"/>
        </w:rPr>
        <w:t xml:space="preserve"> </w:t>
      </w:r>
      <w:r w:rsidRPr="001640CF">
        <w:rPr>
          <w:rFonts w:ascii="Book Antiqua" w:hAnsi="Book Antiqua"/>
          <w:sz w:val="24"/>
          <w:szCs w:val="24"/>
        </w:rPr>
        <w:t>odbor</w:t>
      </w:r>
      <w:r w:rsidRPr="001640CF">
        <w:rPr>
          <w:rFonts w:ascii="Book Antiqua" w:hAnsi="Book Antiqua"/>
          <w:spacing w:val="2"/>
          <w:sz w:val="24"/>
          <w:szCs w:val="24"/>
        </w:rPr>
        <w:t xml:space="preserve"> </w:t>
      </w:r>
      <w:r w:rsidRPr="001640CF">
        <w:rPr>
          <w:rFonts w:ascii="Book Antiqua" w:hAnsi="Book Antiqua"/>
          <w:sz w:val="24"/>
          <w:szCs w:val="24"/>
        </w:rPr>
        <w:t>Komore.</w:t>
      </w:r>
    </w:p>
    <w:p w14:paraId="481AE4E8" w14:textId="77777777" w:rsidR="001640CF" w:rsidRDefault="001640CF" w:rsidP="001640CF">
      <w:pPr>
        <w:pStyle w:val="Tijeloteksta"/>
        <w:spacing w:line="242" w:lineRule="auto"/>
        <w:ind w:right="-24"/>
        <w:jc w:val="both"/>
        <w:rPr>
          <w:rFonts w:ascii="Book Antiqua" w:hAnsi="Book Antiqua"/>
          <w:sz w:val="24"/>
          <w:szCs w:val="24"/>
        </w:rPr>
      </w:pPr>
    </w:p>
    <w:p w14:paraId="099D50FB" w14:textId="74977E71" w:rsidR="00856F43" w:rsidRPr="001640CF" w:rsidRDefault="00407DFD" w:rsidP="00570EEC">
      <w:pPr>
        <w:pStyle w:val="Tijeloteksta"/>
        <w:numPr>
          <w:ilvl w:val="0"/>
          <w:numId w:val="36"/>
        </w:numPr>
        <w:spacing w:line="242" w:lineRule="auto"/>
        <w:ind w:left="0" w:right="-24" w:firstLine="0"/>
        <w:jc w:val="both"/>
        <w:rPr>
          <w:rFonts w:ascii="Book Antiqua" w:hAnsi="Book Antiqua"/>
          <w:sz w:val="24"/>
          <w:szCs w:val="24"/>
        </w:rPr>
      </w:pPr>
      <w:r w:rsidRPr="001640CF">
        <w:rPr>
          <w:rFonts w:ascii="Book Antiqua" w:hAnsi="Book Antiqua"/>
          <w:sz w:val="24"/>
          <w:szCs w:val="24"/>
        </w:rPr>
        <w:t>Izmjene</w:t>
      </w:r>
      <w:r w:rsidRPr="001640CF">
        <w:rPr>
          <w:rFonts w:ascii="Book Antiqua" w:hAnsi="Book Antiqua"/>
          <w:spacing w:val="1"/>
          <w:sz w:val="24"/>
          <w:szCs w:val="24"/>
        </w:rPr>
        <w:t xml:space="preserve"> </w:t>
      </w:r>
      <w:r w:rsidRPr="001640CF">
        <w:rPr>
          <w:rFonts w:ascii="Book Antiqua" w:hAnsi="Book Antiqua"/>
          <w:sz w:val="24"/>
          <w:szCs w:val="24"/>
        </w:rPr>
        <w:t>i</w:t>
      </w:r>
      <w:r w:rsidRPr="001640CF">
        <w:rPr>
          <w:rFonts w:ascii="Book Antiqua" w:hAnsi="Book Antiqua"/>
          <w:spacing w:val="1"/>
          <w:sz w:val="24"/>
          <w:szCs w:val="24"/>
        </w:rPr>
        <w:t xml:space="preserve"> </w:t>
      </w:r>
      <w:r w:rsidRPr="001640CF">
        <w:rPr>
          <w:rFonts w:ascii="Book Antiqua" w:hAnsi="Book Antiqua"/>
          <w:sz w:val="24"/>
          <w:szCs w:val="24"/>
        </w:rPr>
        <w:t>dopune</w:t>
      </w:r>
      <w:r w:rsidRPr="001640CF">
        <w:rPr>
          <w:rFonts w:ascii="Book Antiqua" w:hAnsi="Book Antiqua"/>
          <w:spacing w:val="1"/>
          <w:sz w:val="24"/>
          <w:szCs w:val="24"/>
        </w:rPr>
        <w:t xml:space="preserve"> </w:t>
      </w:r>
      <w:r w:rsidRPr="001640CF">
        <w:rPr>
          <w:rFonts w:ascii="Book Antiqua" w:hAnsi="Book Antiqua"/>
          <w:sz w:val="24"/>
          <w:szCs w:val="24"/>
        </w:rPr>
        <w:t>financijskog</w:t>
      </w:r>
      <w:r w:rsidRPr="001640CF">
        <w:rPr>
          <w:rFonts w:ascii="Book Antiqua" w:hAnsi="Book Antiqua"/>
          <w:spacing w:val="1"/>
          <w:sz w:val="24"/>
          <w:szCs w:val="24"/>
        </w:rPr>
        <w:t xml:space="preserve"> </w:t>
      </w:r>
      <w:r w:rsidRPr="001640CF">
        <w:rPr>
          <w:rFonts w:ascii="Book Antiqua" w:hAnsi="Book Antiqua"/>
          <w:sz w:val="24"/>
          <w:szCs w:val="24"/>
        </w:rPr>
        <w:t>plana</w:t>
      </w:r>
      <w:r w:rsidRPr="001640CF">
        <w:rPr>
          <w:rFonts w:ascii="Book Antiqua" w:hAnsi="Book Antiqua"/>
          <w:spacing w:val="1"/>
          <w:sz w:val="24"/>
          <w:szCs w:val="24"/>
        </w:rPr>
        <w:t xml:space="preserve"> </w:t>
      </w:r>
      <w:r w:rsidRPr="001640CF">
        <w:rPr>
          <w:rFonts w:ascii="Book Antiqua" w:hAnsi="Book Antiqua"/>
          <w:sz w:val="24"/>
          <w:szCs w:val="24"/>
        </w:rPr>
        <w:t>provode</w:t>
      </w:r>
      <w:r w:rsidRPr="001640CF">
        <w:rPr>
          <w:rFonts w:ascii="Book Antiqua" w:hAnsi="Book Antiqua"/>
          <w:spacing w:val="1"/>
          <w:sz w:val="24"/>
          <w:szCs w:val="24"/>
        </w:rPr>
        <w:t xml:space="preserve"> </w:t>
      </w:r>
      <w:r w:rsidRPr="001640CF">
        <w:rPr>
          <w:rFonts w:ascii="Book Antiqua" w:hAnsi="Book Antiqua"/>
          <w:sz w:val="24"/>
          <w:szCs w:val="24"/>
        </w:rPr>
        <w:t>se</w:t>
      </w:r>
      <w:r w:rsidRPr="001640CF">
        <w:rPr>
          <w:rFonts w:ascii="Book Antiqua" w:hAnsi="Book Antiqua"/>
          <w:spacing w:val="1"/>
          <w:sz w:val="24"/>
          <w:szCs w:val="24"/>
        </w:rPr>
        <w:t xml:space="preserve"> </w:t>
      </w:r>
      <w:r w:rsidRPr="001640CF">
        <w:rPr>
          <w:rFonts w:ascii="Book Antiqua" w:hAnsi="Book Antiqua"/>
          <w:sz w:val="24"/>
          <w:szCs w:val="24"/>
        </w:rPr>
        <w:t>tijekom</w:t>
      </w:r>
      <w:r w:rsidRPr="001640CF">
        <w:rPr>
          <w:rFonts w:ascii="Book Antiqua" w:hAnsi="Book Antiqua"/>
          <w:spacing w:val="1"/>
          <w:sz w:val="24"/>
          <w:szCs w:val="24"/>
        </w:rPr>
        <w:t xml:space="preserve"> </w:t>
      </w:r>
      <w:r w:rsidRPr="001640CF">
        <w:rPr>
          <w:rFonts w:ascii="Book Antiqua" w:hAnsi="Book Antiqua"/>
          <w:sz w:val="24"/>
          <w:szCs w:val="24"/>
        </w:rPr>
        <w:t>godine</w:t>
      </w:r>
      <w:r w:rsidRPr="001640CF">
        <w:rPr>
          <w:rFonts w:ascii="Book Antiqua" w:hAnsi="Book Antiqua"/>
          <w:spacing w:val="62"/>
          <w:sz w:val="24"/>
          <w:szCs w:val="24"/>
        </w:rPr>
        <w:t xml:space="preserve"> </w:t>
      </w:r>
      <w:r w:rsidRPr="001640CF">
        <w:rPr>
          <w:rFonts w:ascii="Book Antiqua" w:hAnsi="Book Antiqua"/>
          <w:sz w:val="24"/>
          <w:szCs w:val="24"/>
        </w:rPr>
        <w:t>po</w:t>
      </w:r>
      <w:r w:rsidRPr="001640CF">
        <w:rPr>
          <w:rFonts w:ascii="Book Antiqua" w:hAnsi="Book Antiqua"/>
          <w:spacing w:val="63"/>
          <w:sz w:val="24"/>
          <w:szCs w:val="24"/>
        </w:rPr>
        <w:t xml:space="preserve"> </w:t>
      </w:r>
      <w:r w:rsidRPr="001640CF">
        <w:rPr>
          <w:rFonts w:ascii="Book Antiqua" w:hAnsi="Book Antiqua"/>
          <w:sz w:val="24"/>
          <w:szCs w:val="24"/>
        </w:rPr>
        <w:t>postupku</w:t>
      </w:r>
      <w:r w:rsidRPr="001640CF">
        <w:rPr>
          <w:rFonts w:ascii="Book Antiqua" w:hAnsi="Book Antiqua"/>
          <w:spacing w:val="62"/>
          <w:sz w:val="24"/>
          <w:szCs w:val="24"/>
        </w:rPr>
        <w:t xml:space="preserve"> </w:t>
      </w:r>
      <w:r w:rsidRPr="001640CF">
        <w:rPr>
          <w:rFonts w:ascii="Book Antiqua" w:hAnsi="Book Antiqua"/>
          <w:sz w:val="24"/>
          <w:szCs w:val="24"/>
        </w:rPr>
        <w:t>za</w:t>
      </w:r>
      <w:r w:rsidRPr="001640CF">
        <w:rPr>
          <w:rFonts w:ascii="Book Antiqua" w:hAnsi="Book Antiqua"/>
          <w:spacing w:val="1"/>
          <w:sz w:val="24"/>
          <w:szCs w:val="24"/>
        </w:rPr>
        <w:t xml:space="preserve"> </w:t>
      </w:r>
      <w:r w:rsidRPr="001640CF">
        <w:rPr>
          <w:rFonts w:ascii="Book Antiqua" w:hAnsi="Book Antiqua"/>
          <w:sz w:val="24"/>
          <w:szCs w:val="24"/>
        </w:rPr>
        <w:t>donošenje financijskog</w:t>
      </w:r>
      <w:r w:rsidRPr="001640CF">
        <w:rPr>
          <w:rFonts w:ascii="Book Antiqua" w:hAnsi="Book Antiqua"/>
          <w:spacing w:val="3"/>
          <w:sz w:val="24"/>
          <w:szCs w:val="24"/>
        </w:rPr>
        <w:t xml:space="preserve"> </w:t>
      </w:r>
      <w:r w:rsidRPr="001640CF">
        <w:rPr>
          <w:rFonts w:ascii="Book Antiqua" w:hAnsi="Book Antiqua"/>
          <w:sz w:val="24"/>
          <w:szCs w:val="24"/>
        </w:rPr>
        <w:t>plana</w:t>
      </w:r>
      <w:r w:rsidR="00C15D77">
        <w:rPr>
          <w:rFonts w:ascii="Book Antiqua" w:hAnsi="Book Antiqua"/>
          <w:sz w:val="24"/>
          <w:szCs w:val="24"/>
        </w:rPr>
        <w:t xml:space="preserve">, sukladno </w:t>
      </w:r>
      <w:r w:rsidR="00C15D77" w:rsidRPr="00C15D77">
        <w:rPr>
          <w:rFonts w:ascii="Book Antiqua" w:hAnsi="Book Antiqua"/>
          <w:sz w:val="24"/>
          <w:szCs w:val="24"/>
        </w:rPr>
        <w:t>Zakon</w:t>
      </w:r>
      <w:r w:rsidR="00C15D77">
        <w:rPr>
          <w:rFonts w:ascii="Book Antiqua" w:hAnsi="Book Antiqua"/>
          <w:sz w:val="24"/>
          <w:szCs w:val="24"/>
        </w:rPr>
        <w:t>u</w:t>
      </w:r>
      <w:r w:rsidR="00C15D77" w:rsidRPr="00C15D77">
        <w:rPr>
          <w:rFonts w:ascii="Book Antiqua" w:hAnsi="Book Antiqua"/>
          <w:sz w:val="24"/>
          <w:szCs w:val="24"/>
        </w:rPr>
        <w:t xml:space="preserve"> o financijskom poslovanju i računovodstvu neprofitnih organizacija</w:t>
      </w:r>
      <w:r w:rsidR="00C15D77">
        <w:rPr>
          <w:rFonts w:ascii="Book Antiqua" w:hAnsi="Book Antiqua"/>
          <w:sz w:val="24"/>
          <w:szCs w:val="24"/>
        </w:rPr>
        <w:t>.</w:t>
      </w:r>
    </w:p>
    <w:p w14:paraId="65E768BB" w14:textId="049F1A2E" w:rsidR="00856F43" w:rsidRDefault="00856F43" w:rsidP="00856F43">
      <w:pPr>
        <w:pStyle w:val="Tijeloteksta"/>
        <w:spacing w:before="1" w:line="242" w:lineRule="auto"/>
        <w:ind w:right="-24"/>
        <w:jc w:val="both"/>
        <w:rPr>
          <w:rFonts w:ascii="Book Antiqua" w:hAnsi="Book Antiqua"/>
          <w:color w:val="FF0000"/>
          <w:sz w:val="24"/>
          <w:szCs w:val="24"/>
        </w:rPr>
      </w:pPr>
    </w:p>
    <w:p w14:paraId="66BC1845" w14:textId="77777777" w:rsidR="00FD4A73" w:rsidRPr="00C73576" w:rsidRDefault="00FD4A73" w:rsidP="00856F43">
      <w:pPr>
        <w:pStyle w:val="Tijeloteksta"/>
        <w:spacing w:before="1" w:line="242" w:lineRule="auto"/>
        <w:ind w:right="-24"/>
        <w:jc w:val="both"/>
        <w:rPr>
          <w:rFonts w:ascii="Book Antiqua" w:hAnsi="Book Antiqua"/>
          <w:color w:val="FF0000"/>
          <w:sz w:val="24"/>
          <w:szCs w:val="24"/>
        </w:rPr>
      </w:pPr>
    </w:p>
    <w:p w14:paraId="466B550B" w14:textId="5DBF0DD6" w:rsidR="00856F43" w:rsidRDefault="00856F43" w:rsidP="00856F43">
      <w:pPr>
        <w:pStyle w:val="Tijeloteksta"/>
        <w:spacing w:before="1" w:line="242" w:lineRule="auto"/>
        <w:ind w:right="-24"/>
        <w:jc w:val="center"/>
        <w:rPr>
          <w:rFonts w:ascii="Book Antiqua" w:hAnsi="Book Antiqua"/>
          <w:sz w:val="28"/>
          <w:szCs w:val="28"/>
        </w:rPr>
      </w:pPr>
      <w:r w:rsidRPr="00856F43">
        <w:rPr>
          <w:rFonts w:ascii="Book Antiqua" w:hAnsi="Book Antiqua"/>
          <w:sz w:val="28"/>
          <w:szCs w:val="28"/>
        </w:rPr>
        <w:t>V. ZADUŽIVANJE</w:t>
      </w:r>
    </w:p>
    <w:p w14:paraId="0582A329" w14:textId="013EFE00" w:rsidR="00856F43" w:rsidRDefault="00856F43" w:rsidP="00856F43">
      <w:pPr>
        <w:pStyle w:val="Tijeloteksta"/>
        <w:spacing w:before="1" w:line="242" w:lineRule="auto"/>
        <w:ind w:right="-24"/>
        <w:jc w:val="center"/>
        <w:rPr>
          <w:rFonts w:ascii="Book Antiqua" w:hAnsi="Book Antiqua"/>
          <w:sz w:val="24"/>
          <w:szCs w:val="24"/>
        </w:rPr>
      </w:pPr>
    </w:p>
    <w:p w14:paraId="21DAEAF1" w14:textId="3BA920A8" w:rsidR="00856F43" w:rsidRPr="00856F43" w:rsidRDefault="00856F43" w:rsidP="00856F43">
      <w:pPr>
        <w:pStyle w:val="Tijeloteksta"/>
        <w:spacing w:before="1" w:after="240" w:line="242" w:lineRule="auto"/>
        <w:ind w:right="-24"/>
        <w:jc w:val="center"/>
        <w:rPr>
          <w:rFonts w:ascii="Book Antiqua" w:hAnsi="Book Antiqua"/>
          <w:sz w:val="24"/>
          <w:szCs w:val="24"/>
        </w:rPr>
      </w:pPr>
      <w:r>
        <w:rPr>
          <w:rFonts w:ascii="Book Antiqua" w:hAnsi="Book Antiqua"/>
          <w:sz w:val="24"/>
          <w:szCs w:val="24"/>
        </w:rPr>
        <w:t>Zaduživanje</w:t>
      </w:r>
    </w:p>
    <w:p w14:paraId="0A74165B" w14:textId="1FB6D77A" w:rsidR="00856F43" w:rsidRPr="00856F43" w:rsidRDefault="00856F43" w:rsidP="00856F43">
      <w:pPr>
        <w:pStyle w:val="Tijeloteksta"/>
        <w:spacing w:before="1" w:line="242" w:lineRule="auto"/>
        <w:ind w:right="-24"/>
        <w:jc w:val="center"/>
        <w:rPr>
          <w:rFonts w:ascii="Book Antiqua" w:hAnsi="Book Antiqua"/>
          <w:sz w:val="24"/>
          <w:szCs w:val="24"/>
        </w:rPr>
      </w:pPr>
      <w:r w:rsidRPr="00856F43">
        <w:rPr>
          <w:rFonts w:ascii="Book Antiqua" w:hAnsi="Book Antiqua"/>
          <w:sz w:val="24"/>
          <w:szCs w:val="24"/>
        </w:rPr>
        <w:t xml:space="preserve">Članak </w:t>
      </w:r>
      <w:r w:rsidR="00125E86">
        <w:rPr>
          <w:rFonts w:ascii="Book Antiqua" w:hAnsi="Book Antiqua"/>
          <w:sz w:val="24"/>
          <w:szCs w:val="24"/>
        </w:rPr>
        <w:t>14.</w:t>
      </w:r>
    </w:p>
    <w:p w14:paraId="2FBF9A34" w14:textId="77777777" w:rsidR="00856F43" w:rsidRDefault="00856F43" w:rsidP="00570EEC">
      <w:pPr>
        <w:pStyle w:val="Tijeloteksta"/>
        <w:numPr>
          <w:ilvl w:val="0"/>
          <w:numId w:val="7"/>
        </w:numPr>
        <w:spacing w:before="1" w:line="242" w:lineRule="auto"/>
        <w:ind w:left="0" w:right="-24" w:firstLine="0"/>
        <w:jc w:val="both"/>
        <w:rPr>
          <w:rFonts w:ascii="Book Antiqua" w:hAnsi="Book Antiqua"/>
          <w:sz w:val="24"/>
          <w:szCs w:val="24"/>
        </w:rPr>
      </w:pPr>
      <w:r w:rsidRPr="00856F43">
        <w:rPr>
          <w:rFonts w:ascii="Book Antiqua" w:hAnsi="Book Antiqua"/>
          <w:sz w:val="24"/>
          <w:szCs w:val="24"/>
        </w:rPr>
        <w:t>Komora se samo po odobrenju Upravnog odbora, ako se time postiže neometanost provedbe usvojenog financijskog plana, odnosno kratkoročna likvidnost, može kratkoročno zadužiti kod poslovne banke prema odabiru Upravnog odbora.</w:t>
      </w:r>
    </w:p>
    <w:p w14:paraId="5AA96F87" w14:textId="77777777" w:rsidR="00856F43" w:rsidRDefault="00856F43" w:rsidP="00856F43">
      <w:pPr>
        <w:pStyle w:val="Tijeloteksta"/>
        <w:spacing w:before="1" w:line="242" w:lineRule="auto"/>
        <w:ind w:right="-24"/>
        <w:jc w:val="both"/>
        <w:rPr>
          <w:rFonts w:ascii="Book Antiqua" w:hAnsi="Book Antiqua"/>
          <w:sz w:val="24"/>
          <w:szCs w:val="24"/>
        </w:rPr>
      </w:pPr>
    </w:p>
    <w:p w14:paraId="5C1D2236" w14:textId="58FC0CCB" w:rsidR="009C02D3" w:rsidRDefault="00856F43" w:rsidP="00570EEC">
      <w:pPr>
        <w:pStyle w:val="Tijeloteksta"/>
        <w:numPr>
          <w:ilvl w:val="0"/>
          <w:numId w:val="7"/>
        </w:numPr>
        <w:spacing w:before="1" w:line="242" w:lineRule="auto"/>
        <w:ind w:left="0" w:right="-24" w:firstLine="0"/>
        <w:jc w:val="both"/>
        <w:rPr>
          <w:rFonts w:ascii="Book Antiqua" w:hAnsi="Book Antiqua"/>
          <w:sz w:val="24"/>
          <w:szCs w:val="24"/>
        </w:rPr>
      </w:pPr>
      <w:r w:rsidRPr="00856F43">
        <w:rPr>
          <w:rFonts w:ascii="Book Antiqua" w:hAnsi="Book Antiqua"/>
          <w:sz w:val="24"/>
          <w:szCs w:val="24"/>
        </w:rPr>
        <w:t>Dugoročno zaduživanje realizira se radi kapitalnih ulaganja, ako su sastavni dio usvojenog</w:t>
      </w:r>
      <w:r w:rsidR="009C02D3">
        <w:rPr>
          <w:rFonts w:ascii="Book Antiqua" w:hAnsi="Book Antiqua"/>
          <w:sz w:val="24"/>
          <w:szCs w:val="24"/>
        </w:rPr>
        <w:t xml:space="preserve"> </w:t>
      </w:r>
      <w:r w:rsidRPr="00856F43">
        <w:rPr>
          <w:rFonts w:ascii="Book Antiqua" w:hAnsi="Book Antiqua"/>
          <w:sz w:val="24"/>
          <w:szCs w:val="24"/>
        </w:rPr>
        <w:t>programa rada odnosno odgovarajućeg financijskog plana.</w:t>
      </w:r>
      <w:r w:rsidR="00F94283">
        <w:rPr>
          <w:rFonts w:ascii="Book Antiqua" w:hAnsi="Book Antiqua"/>
          <w:sz w:val="24"/>
          <w:szCs w:val="24"/>
        </w:rPr>
        <w:t xml:space="preserve"> </w:t>
      </w:r>
    </w:p>
    <w:p w14:paraId="5883C001" w14:textId="77777777" w:rsidR="00FD4A73" w:rsidRDefault="00FD4A73" w:rsidP="00FD4A73">
      <w:pPr>
        <w:pStyle w:val="Tijeloteksta"/>
        <w:spacing w:before="1" w:line="242" w:lineRule="auto"/>
        <w:ind w:right="-24"/>
        <w:jc w:val="both"/>
        <w:rPr>
          <w:rFonts w:ascii="Book Antiqua" w:hAnsi="Book Antiqua"/>
          <w:sz w:val="24"/>
          <w:szCs w:val="24"/>
        </w:rPr>
      </w:pPr>
    </w:p>
    <w:p w14:paraId="1E445EE7" w14:textId="77777777" w:rsidR="00A017E1" w:rsidRPr="00A017E1" w:rsidRDefault="00A017E1" w:rsidP="00A017E1">
      <w:pPr>
        <w:pStyle w:val="Tijeloteksta"/>
        <w:spacing w:before="1" w:line="242" w:lineRule="auto"/>
        <w:ind w:right="-24"/>
        <w:jc w:val="both"/>
        <w:rPr>
          <w:rFonts w:ascii="Book Antiqua" w:hAnsi="Book Antiqua"/>
          <w:sz w:val="24"/>
          <w:szCs w:val="24"/>
        </w:rPr>
      </w:pPr>
    </w:p>
    <w:p w14:paraId="1F60AE52" w14:textId="365D19AE" w:rsidR="009C02D3" w:rsidRDefault="009C02D3" w:rsidP="009C02D3">
      <w:pPr>
        <w:pStyle w:val="Tijeloteksta"/>
        <w:spacing w:before="1" w:line="242" w:lineRule="auto"/>
        <w:ind w:right="-24"/>
        <w:jc w:val="center"/>
        <w:rPr>
          <w:rFonts w:ascii="Book Antiqua" w:hAnsi="Book Antiqua"/>
          <w:sz w:val="28"/>
          <w:szCs w:val="28"/>
        </w:rPr>
      </w:pPr>
      <w:r w:rsidRPr="009C02D3">
        <w:rPr>
          <w:rFonts w:ascii="Book Antiqua" w:hAnsi="Book Antiqua"/>
          <w:sz w:val="28"/>
          <w:szCs w:val="28"/>
        </w:rPr>
        <w:t xml:space="preserve">VI. OSOBE OVLAŠTENE ZA UPRAVLJANJE FINANCIJSKIM </w:t>
      </w:r>
      <w:r w:rsidRPr="009C02D3">
        <w:rPr>
          <w:rFonts w:ascii="Book Antiqua" w:hAnsi="Book Antiqua"/>
          <w:sz w:val="28"/>
          <w:szCs w:val="28"/>
        </w:rPr>
        <w:lastRenderedPageBreak/>
        <w:t>SREDSTVIMA KOMORE</w:t>
      </w:r>
    </w:p>
    <w:p w14:paraId="2CAEF2FE" w14:textId="4EACB863" w:rsidR="009C02D3" w:rsidRDefault="009C02D3" w:rsidP="009C02D3">
      <w:pPr>
        <w:pStyle w:val="Tijeloteksta"/>
        <w:spacing w:before="1" w:line="242" w:lineRule="auto"/>
        <w:ind w:right="-24"/>
        <w:jc w:val="center"/>
        <w:rPr>
          <w:rFonts w:ascii="Book Antiqua" w:hAnsi="Book Antiqua"/>
          <w:sz w:val="24"/>
          <w:szCs w:val="24"/>
        </w:rPr>
      </w:pPr>
    </w:p>
    <w:p w14:paraId="5B0C33CA" w14:textId="3472705C" w:rsidR="009C02D3" w:rsidRPr="009C02D3" w:rsidRDefault="009C02D3" w:rsidP="009C02D3">
      <w:pPr>
        <w:pStyle w:val="Tijeloteksta"/>
        <w:spacing w:before="1" w:after="240" w:line="242" w:lineRule="auto"/>
        <w:ind w:right="-24"/>
        <w:jc w:val="center"/>
        <w:rPr>
          <w:rFonts w:ascii="Book Antiqua" w:hAnsi="Book Antiqua"/>
          <w:sz w:val="24"/>
          <w:szCs w:val="24"/>
        </w:rPr>
      </w:pPr>
      <w:r>
        <w:rPr>
          <w:rFonts w:ascii="Book Antiqua" w:hAnsi="Book Antiqua"/>
          <w:sz w:val="24"/>
          <w:szCs w:val="24"/>
        </w:rPr>
        <w:t>Osobe ovlaštene za upravljanje financijskim sredstvima Komore</w:t>
      </w:r>
    </w:p>
    <w:p w14:paraId="6BEAE67F" w14:textId="6773E1F8" w:rsidR="009C02D3" w:rsidRPr="009C02D3" w:rsidRDefault="009C02D3" w:rsidP="009C02D3">
      <w:pPr>
        <w:pStyle w:val="Tijeloteksta"/>
        <w:spacing w:before="1" w:line="242" w:lineRule="auto"/>
        <w:ind w:right="-24"/>
        <w:jc w:val="center"/>
        <w:rPr>
          <w:rFonts w:ascii="Book Antiqua" w:hAnsi="Book Antiqua"/>
          <w:sz w:val="24"/>
          <w:szCs w:val="24"/>
        </w:rPr>
      </w:pPr>
      <w:r w:rsidRPr="009C02D3">
        <w:rPr>
          <w:rFonts w:ascii="Book Antiqua" w:hAnsi="Book Antiqua"/>
          <w:sz w:val="24"/>
          <w:szCs w:val="24"/>
        </w:rPr>
        <w:t xml:space="preserve">Članak </w:t>
      </w:r>
      <w:r w:rsidR="009C7E5E">
        <w:rPr>
          <w:rFonts w:ascii="Book Antiqua" w:hAnsi="Book Antiqua"/>
          <w:sz w:val="24"/>
          <w:szCs w:val="24"/>
        </w:rPr>
        <w:t>15.</w:t>
      </w:r>
    </w:p>
    <w:p w14:paraId="2377E675" w14:textId="7FD393AD" w:rsidR="009C02D3" w:rsidRDefault="009C02D3" w:rsidP="00570EEC">
      <w:pPr>
        <w:pStyle w:val="Tijeloteksta"/>
        <w:numPr>
          <w:ilvl w:val="0"/>
          <w:numId w:val="8"/>
        </w:numPr>
        <w:spacing w:before="1" w:line="242" w:lineRule="auto"/>
        <w:ind w:left="0" w:right="-24" w:firstLine="0"/>
        <w:jc w:val="both"/>
        <w:rPr>
          <w:rFonts w:ascii="Book Antiqua" w:hAnsi="Book Antiqua"/>
          <w:sz w:val="24"/>
          <w:szCs w:val="24"/>
        </w:rPr>
      </w:pPr>
      <w:r w:rsidRPr="009C02D3">
        <w:rPr>
          <w:rFonts w:ascii="Book Antiqua" w:hAnsi="Book Antiqua"/>
          <w:sz w:val="24"/>
          <w:szCs w:val="24"/>
        </w:rPr>
        <w:t>Predsjednik Komore je ovlaštena i odgovorna osoba u materijalnom, financijskom i pravnom prometu Komore.</w:t>
      </w:r>
    </w:p>
    <w:p w14:paraId="72D55B8A" w14:textId="77777777" w:rsidR="00E10AF5" w:rsidRPr="001D5DD3" w:rsidRDefault="00E10AF5" w:rsidP="00E10AF5">
      <w:pPr>
        <w:pStyle w:val="Tijeloteksta"/>
        <w:spacing w:before="1" w:line="242" w:lineRule="auto"/>
        <w:ind w:right="-24"/>
        <w:jc w:val="both"/>
        <w:rPr>
          <w:rFonts w:ascii="Book Antiqua" w:hAnsi="Book Antiqua"/>
          <w:sz w:val="24"/>
          <w:szCs w:val="24"/>
        </w:rPr>
      </w:pPr>
    </w:p>
    <w:p w14:paraId="611EED37" w14:textId="24224784" w:rsidR="00E10AF5" w:rsidRPr="001D5DD3" w:rsidRDefault="00E10AF5" w:rsidP="00E10AF5">
      <w:pPr>
        <w:pStyle w:val="Tijeloteksta"/>
        <w:numPr>
          <w:ilvl w:val="0"/>
          <w:numId w:val="8"/>
        </w:numPr>
        <w:spacing w:before="1" w:line="242" w:lineRule="auto"/>
        <w:ind w:left="0" w:right="-24" w:firstLine="0"/>
        <w:jc w:val="both"/>
        <w:rPr>
          <w:rFonts w:ascii="Book Antiqua" w:hAnsi="Book Antiqua"/>
          <w:sz w:val="24"/>
          <w:szCs w:val="24"/>
        </w:rPr>
      </w:pPr>
      <w:r w:rsidRPr="001D5DD3">
        <w:rPr>
          <w:rFonts w:ascii="Book Antiqua" w:hAnsi="Book Antiqua"/>
          <w:sz w:val="24"/>
          <w:szCs w:val="24"/>
        </w:rPr>
        <w:t xml:space="preserve">Predsjednik Komore potpisuje ugovore koje sklapa Komora do iznosa 4.000,00 eura samostalno, od 4.000,00 eura do uključujući 20.000,00 eura uz suglasnost Upravnog odbora Komore, a više od 20.000,00 eura uz suglasnost Skupštine Komore. </w:t>
      </w:r>
    </w:p>
    <w:p w14:paraId="6B7C815C" w14:textId="77777777" w:rsidR="009C02D3" w:rsidRDefault="009C02D3" w:rsidP="009C02D3">
      <w:pPr>
        <w:pStyle w:val="Tijeloteksta"/>
        <w:spacing w:before="1" w:line="242" w:lineRule="auto"/>
        <w:ind w:right="-24"/>
        <w:jc w:val="both"/>
        <w:rPr>
          <w:rFonts w:ascii="Book Antiqua" w:hAnsi="Book Antiqua"/>
          <w:sz w:val="24"/>
          <w:szCs w:val="24"/>
        </w:rPr>
      </w:pPr>
    </w:p>
    <w:p w14:paraId="72BB510B" w14:textId="77777777" w:rsidR="009C02D3" w:rsidRDefault="009C02D3" w:rsidP="00570EEC">
      <w:pPr>
        <w:pStyle w:val="Tijeloteksta"/>
        <w:numPr>
          <w:ilvl w:val="0"/>
          <w:numId w:val="8"/>
        </w:numPr>
        <w:spacing w:before="1" w:line="242" w:lineRule="auto"/>
        <w:ind w:left="0" w:right="-24" w:firstLine="0"/>
        <w:jc w:val="both"/>
        <w:rPr>
          <w:rFonts w:ascii="Book Antiqua" w:hAnsi="Book Antiqua"/>
          <w:sz w:val="24"/>
          <w:szCs w:val="24"/>
        </w:rPr>
      </w:pPr>
      <w:r w:rsidRPr="009C02D3">
        <w:rPr>
          <w:rFonts w:ascii="Book Antiqua" w:hAnsi="Book Antiqua"/>
          <w:sz w:val="24"/>
          <w:szCs w:val="24"/>
        </w:rPr>
        <w:t>Za uredno obavljanje poslova predsjednik Komore može koristiti usluge vanjskih suradnika.</w:t>
      </w:r>
    </w:p>
    <w:p w14:paraId="6721A8EE" w14:textId="77777777" w:rsidR="009C02D3" w:rsidRDefault="009C02D3" w:rsidP="009C02D3">
      <w:pPr>
        <w:pStyle w:val="Tijeloteksta"/>
        <w:spacing w:before="1" w:line="242" w:lineRule="auto"/>
        <w:ind w:right="-24"/>
        <w:jc w:val="both"/>
        <w:rPr>
          <w:rFonts w:ascii="Book Antiqua" w:hAnsi="Book Antiqua"/>
          <w:sz w:val="24"/>
          <w:szCs w:val="24"/>
        </w:rPr>
      </w:pPr>
    </w:p>
    <w:p w14:paraId="71BF7641" w14:textId="77777777" w:rsidR="00E10AF5" w:rsidRDefault="00E10AF5" w:rsidP="00E73AA3">
      <w:pPr>
        <w:pStyle w:val="Tijeloteksta"/>
        <w:spacing w:before="1" w:line="242" w:lineRule="auto"/>
        <w:ind w:right="-24"/>
        <w:jc w:val="both"/>
        <w:rPr>
          <w:rFonts w:ascii="Book Antiqua" w:hAnsi="Book Antiqua"/>
          <w:color w:val="FF0000"/>
          <w:sz w:val="24"/>
          <w:szCs w:val="24"/>
        </w:rPr>
      </w:pPr>
    </w:p>
    <w:p w14:paraId="6739DA11" w14:textId="5EA198F7" w:rsidR="00E73AA3" w:rsidRDefault="00E73AA3" w:rsidP="00E73AA3">
      <w:pPr>
        <w:pStyle w:val="Tijeloteksta"/>
        <w:spacing w:before="1" w:line="242" w:lineRule="auto"/>
        <w:ind w:right="-24"/>
        <w:jc w:val="center"/>
        <w:rPr>
          <w:rFonts w:ascii="Book Antiqua" w:hAnsi="Book Antiqua"/>
          <w:sz w:val="28"/>
          <w:szCs w:val="28"/>
        </w:rPr>
      </w:pPr>
      <w:r w:rsidRPr="00E73AA3">
        <w:rPr>
          <w:rFonts w:ascii="Book Antiqua" w:hAnsi="Book Antiqua"/>
          <w:sz w:val="28"/>
          <w:szCs w:val="28"/>
        </w:rPr>
        <w:t xml:space="preserve">VII. IZVORI SREDSTAVA ZA </w:t>
      </w:r>
      <w:r w:rsidRPr="001D5DD3">
        <w:rPr>
          <w:rFonts w:ascii="Book Antiqua" w:hAnsi="Book Antiqua"/>
          <w:sz w:val="28"/>
          <w:szCs w:val="28"/>
        </w:rPr>
        <w:t xml:space="preserve">FINANCIRANJE </w:t>
      </w:r>
      <w:r w:rsidR="00FD4A73" w:rsidRPr="001D5DD3">
        <w:rPr>
          <w:rFonts w:ascii="Book Antiqua" w:hAnsi="Book Antiqua"/>
          <w:sz w:val="28"/>
          <w:szCs w:val="28"/>
        </w:rPr>
        <w:t>RADA</w:t>
      </w:r>
      <w:r w:rsidRPr="001D5DD3">
        <w:rPr>
          <w:rFonts w:ascii="Book Antiqua" w:hAnsi="Book Antiqua"/>
          <w:sz w:val="28"/>
          <w:szCs w:val="28"/>
        </w:rPr>
        <w:t xml:space="preserve"> KOMORE</w:t>
      </w:r>
    </w:p>
    <w:p w14:paraId="4ABB61C0" w14:textId="0097D79A" w:rsidR="00E73AA3" w:rsidRDefault="00E73AA3" w:rsidP="00E73AA3">
      <w:pPr>
        <w:pStyle w:val="Tijeloteksta"/>
        <w:spacing w:before="1" w:line="242" w:lineRule="auto"/>
        <w:ind w:right="-24"/>
        <w:jc w:val="center"/>
        <w:rPr>
          <w:rFonts w:ascii="Book Antiqua" w:hAnsi="Book Antiqua"/>
          <w:sz w:val="24"/>
          <w:szCs w:val="24"/>
        </w:rPr>
      </w:pPr>
    </w:p>
    <w:p w14:paraId="035FCB07" w14:textId="37BF8E21" w:rsidR="00FD4A73" w:rsidRPr="001D5DD3" w:rsidRDefault="00FD4A73" w:rsidP="00E73AA3">
      <w:pPr>
        <w:pStyle w:val="Tijeloteksta"/>
        <w:spacing w:before="1" w:after="240" w:line="242" w:lineRule="auto"/>
        <w:ind w:right="-24"/>
        <w:jc w:val="center"/>
        <w:rPr>
          <w:rFonts w:ascii="Book Antiqua" w:hAnsi="Book Antiqua"/>
          <w:sz w:val="24"/>
          <w:szCs w:val="24"/>
        </w:rPr>
      </w:pPr>
      <w:r w:rsidRPr="001D5DD3">
        <w:rPr>
          <w:rFonts w:ascii="Book Antiqua" w:hAnsi="Book Antiqua"/>
          <w:sz w:val="24"/>
          <w:szCs w:val="24"/>
        </w:rPr>
        <w:t>Izvori sredstava za financiranje rada Komore</w:t>
      </w:r>
    </w:p>
    <w:p w14:paraId="3D2D86D5" w14:textId="7E543858" w:rsidR="00FD4A73" w:rsidRPr="001D5DD3" w:rsidRDefault="00FD4A73" w:rsidP="00FD4A73">
      <w:pPr>
        <w:pStyle w:val="Tijeloteksta"/>
        <w:spacing w:before="1" w:line="242" w:lineRule="auto"/>
        <w:ind w:right="-24"/>
        <w:jc w:val="center"/>
        <w:rPr>
          <w:rFonts w:ascii="Book Antiqua" w:hAnsi="Book Antiqua"/>
          <w:sz w:val="24"/>
          <w:szCs w:val="24"/>
        </w:rPr>
      </w:pPr>
      <w:r w:rsidRPr="001D5DD3">
        <w:rPr>
          <w:rFonts w:ascii="Book Antiqua" w:hAnsi="Book Antiqua"/>
          <w:sz w:val="24"/>
          <w:szCs w:val="24"/>
        </w:rPr>
        <w:t>Članak</w:t>
      </w:r>
      <w:r w:rsidR="001D5DD3">
        <w:rPr>
          <w:rFonts w:ascii="Book Antiqua" w:hAnsi="Book Antiqua"/>
          <w:sz w:val="24"/>
          <w:szCs w:val="24"/>
        </w:rPr>
        <w:t xml:space="preserve"> 16.</w:t>
      </w:r>
    </w:p>
    <w:p w14:paraId="077CE7D2" w14:textId="7AB57B23" w:rsidR="00FD4A73" w:rsidRPr="001D5DD3" w:rsidRDefault="00FD4A73" w:rsidP="00FD4A73">
      <w:pPr>
        <w:pStyle w:val="Tijeloteksta"/>
        <w:spacing w:before="1" w:line="242" w:lineRule="auto"/>
        <w:ind w:right="-24"/>
        <w:jc w:val="both"/>
        <w:rPr>
          <w:rFonts w:ascii="Book Antiqua" w:hAnsi="Book Antiqua"/>
          <w:sz w:val="24"/>
          <w:szCs w:val="24"/>
        </w:rPr>
      </w:pPr>
      <w:r w:rsidRPr="001D5DD3">
        <w:rPr>
          <w:rFonts w:ascii="Book Antiqua" w:hAnsi="Book Antiqua"/>
          <w:sz w:val="24"/>
          <w:szCs w:val="24"/>
        </w:rPr>
        <w:t>Izvori sredstava za financiranje rada Komore su:</w:t>
      </w:r>
    </w:p>
    <w:p w14:paraId="76E6E962" w14:textId="3645126A" w:rsidR="00FD4A73" w:rsidRPr="001D5DD3" w:rsidRDefault="00FD4A73" w:rsidP="00FD4A73">
      <w:pPr>
        <w:pStyle w:val="Tijeloteksta"/>
        <w:spacing w:before="1" w:line="242" w:lineRule="auto"/>
        <w:ind w:left="720" w:right="-24"/>
        <w:jc w:val="both"/>
        <w:rPr>
          <w:rFonts w:ascii="Book Antiqua" w:hAnsi="Book Antiqua"/>
          <w:sz w:val="24"/>
          <w:szCs w:val="24"/>
        </w:rPr>
      </w:pPr>
      <w:r w:rsidRPr="001D5DD3">
        <w:rPr>
          <w:rFonts w:ascii="Book Antiqua" w:hAnsi="Book Antiqua"/>
          <w:sz w:val="24"/>
          <w:szCs w:val="24"/>
        </w:rPr>
        <w:t>a) upisnina,</w:t>
      </w:r>
    </w:p>
    <w:p w14:paraId="3C9493DD" w14:textId="12E02D2D" w:rsidR="00FD4A73" w:rsidRPr="001D5DD3" w:rsidRDefault="00FD4A73" w:rsidP="00FD4A73">
      <w:pPr>
        <w:pStyle w:val="Tijeloteksta"/>
        <w:spacing w:before="1" w:line="242" w:lineRule="auto"/>
        <w:ind w:left="720" w:right="-24"/>
        <w:jc w:val="both"/>
        <w:rPr>
          <w:rFonts w:ascii="Book Antiqua" w:hAnsi="Book Antiqua"/>
          <w:sz w:val="24"/>
          <w:szCs w:val="24"/>
        </w:rPr>
      </w:pPr>
      <w:r w:rsidRPr="001D5DD3">
        <w:rPr>
          <w:rFonts w:ascii="Book Antiqua" w:hAnsi="Book Antiqua"/>
          <w:sz w:val="24"/>
          <w:szCs w:val="24"/>
        </w:rPr>
        <w:t>b) članarina,</w:t>
      </w:r>
    </w:p>
    <w:p w14:paraId="389B64A3" w14:textId="3D31C175" w:rsidR="00FD4A73" w:rsidRPr="001D5DD3" w:rsidRDefault="00FD4A73" w:rsidP="00FD4A73">
      <w:pPr>
        <w:pStyle w:val="Tijeloteksta"/>
        <w:spacing w:before="1" w:line="242" w:lineRule="auto"/>
        <w:ind w:left="720" w:right="-24"/>
        <w:jc w:val="both"/>
        <w:rPr>
          <w:rFonts w:ascii="Book Antiqua" w:hAnsi="Book Antiqua"/>
          <w:sz w:val="24"/>
          <w:szCs w:val="24"/>
        </w:rPr>
      </w:pPr>
      <w:r w:rsidRPr="001D5DD3">
        <w:rPr>
          <w:rFonts w:ascii="Book Antiqua" w:hAnsi="Book Antiqua"/>
          <w:sz w:val="24"/>
          <w:szCs w:val="24"/>
        </w:rPr>
        <w:t>c) naknade za usluge Komore,</w:t>
      </w:r>
    </w:p>
    <w:p w14:paraId="47F90E3F" w14:textId="38D7827E" w:rsidR="00FD4A73" w:rsidRPr="001D5DD3" w:rsidRDefault="00FD4A73" w:rsidP="00FD4A73">
      <w:pPr>
        <w:pStyle w:val="Tijeloteksta"/>
        <w:spacing w:before="1" w:line="242" w:lineRule="auto"/>
        <w:ind w:left="720" w:right="-24"/>
        <w:jc w:val="both"/>
        <w:rPr>
          <w:rFonts w:ascii="Book Antiqua" w:hAnsi="Book Antiqua"/>
          <w:sz w:val="24"/>
          <w:szCs w:val="24"/>
        </w:rPr>
      </w:pPr>
      <w:r w:rsidRPr="001D5DD3">
        <w:rPr>
          <w:rFonts w:ascii="Book Antiqua" w:hAnsi="Book Antiqua"/>
          <w:sz w:val="24"/>
          <w:szCs w:val="24"/>
        </w:rPr>
        <w:t>d) donacije,</w:t>
      </w:r>
    </w:p>
    <w:p w14:paraId="04F8739F" w14:textId="4A785E32" w:rsidR="00FD4A73" w:rsidRPr="001D5DD3" w:rsidRDefault="00FD4A73" w:rsidP="00FD4A73">
      <w:pPr>
        <w:pStyle w:val="Tijeloteksta"/>
        <w:spacing w:before="1" w:line="242" w:lineRule="auto"/>
        <w:ind w:left="720" w:right="-24"/>
        <w:jc w:val="both"/>
        <w:rPr>
          <w:rFonts w:ascii="Book Antiqua" w:hAnsi="Book Antiqua"/>
          <w:sz w:val="24"/>
          <w:szCs w:val="24"/>
        </w:rPr>
      </w:pPr>
      <w:r w:rsidRPr="001D5DD3">
        <w:rPr>
          <w:rFonts w:ascii="Book Antiqua" w:hAnsi="Book Antiqua"/>
          <w:sz w:val="24"/>
          <w:szCs w:val="24"/>
        </w:rPr>
        <w:t>e) drugi prihodi ostvareni djelatnošću Komore.</w:t>
      </w:r>
    </w:p>
    <w:p w14:paraId="71261E7A" w14:textId="77777777" w:rsidR="00FD4A73" w:rsidRDefault="00FD4A73" w:rsidP="00FD4A73">
      <w:pPr>
        <w:pStyle w:val="Tijeloteksta"/>
        <w:spacing w:before="1" w:line="242" w:lineRule="auto"/>
        <w:ind w:right="-24"/>
        <w:jc w:val="center"/>
        <w:rPr>
          <w:rFonts w:ascii="Book Antiqua" w:hAnsi="Book Antiqua"/>
          <w:sz w:val="24"/>
          <w:szCs w:val="24"/>
        </w:rPr>
      </w:pPr>
    </w:p>
    <w:p w14:paraId="316FA44E" w14:textId="06C2904A" w:rsidR="00E73AA3" w:rsidRPr="00E73AA3" w:rsidRDefault="005D05A5" w:rsidP="00E73AA3">
      <w:pPr>
        <w:pStyle w:val="Tijeloteksta"/>
        <w:spacing w:before="1" w:after="240" w:line="242" w:lineRule="auto"/>
        <w:ind w:right="-24"/>
        <w:jc w:val="center"/>
        <w:rPr>
          <w:rFonts w:ascii="Book Antiqua" w:hAnsi="Book Antiqua"/>
          <w:sz w:val="24"/>
          <w:szCs w:val="24"/>
        </w:rPr>
      </w:pPr>
      <w:r>
        <w:rPr>
          <w:rFonts w:ascii="Book Antiqua" w:hAnsi="Book Antiqua"/>
          <w:sz w:val="24"/>
          <w:szCs w:val="24"/>
        </w:rPr>
        <w:t>Članarina</w:t>
      </w:r>
    </w:p>
    <w:p w14:paraId="2DC5B216" w14:textId="7E53D91A" w:rsidR="00E73AA3" w:rsidRPr="00E73AA3" w:rsidRDefault="00E73AA3" w:rsidP="00E73AA3">
      <w:pPr>
        <w:pStyle w:val="Tijeloteksta"/>
        <w:spacing w:before="1" w:line="242" w:lineRule="auto"/>
        <w:ind w:right="-24"/>
        <w:jc w:val="center"/>
        <w:rPr>
          <w:rFonts w:ascii="Book Antiqua" w:hAnsi="Book Antiqua"/>
          <w:sz w:val="24"/>
          <w:szCs w:val="24"/>
        </w:rPr>
      </w:pPr>
      <w:r w:rsidRPr="00E73AA3">
        <w:rPr>
          <w:rFonts w:ascii="Book Antiqua" w:hAnsi="Book Antiqua"/>
          <w:sz w:val="24"/>
          <w:szCs w:val="24"/>
        </w:rPr>
        <w:t xml:space="preserve">Članak </w:t>
      </w:r>
      <w:r w:rsidR="002A6FD1">
        <w:rPr>
          <w:rFonts w:ascii="Book Antiqua" w:hAnsi="Book Antiqua"/>
          <w:sz w:val="24"/>
          <w:szCs w:val="24"/>
        </w:rPr>
        <w:t>1</w:t>
      </w:r>
      <w:r w:rsidR="001D5DD3">
        <w:rPr>
          <w:rFonts w:ascii="Book Antiqua" w:hAnsi="Book Antiqua"/>
          <w:sz w:val="24"/>
          <w:szCs w:val="24"/>
        </w:rPr>
        <w:t>7</w:t>
      </w:r>
      <w:r w:rsidR="002A6FD1">
        <w:rPr>
          <w:rFonts w:ascii="Book Antiqua" w:hAnsi="Book Antiqua"/>
          <w:sz w:val="24"/>
          <w:szCs w:val="24"/>
        </w:rPr>
        <w:t>.</w:t>
      </w:r>
    </w:p>
    <w:p w14:paraId="20EAB535" w14:textId="485C5107" w:rsidR="00E73AA3" w:rsidRDefault="00E73AA3" w:rsidP="00570EEC">
      <w:pPr>
        <w:pStyle w:val="Tijeloteksta"/>
        <w:numPr>
          <w:ilvl w:val="0"/>
          <w:numId w:val="9"/>
        </w:numPr>
        <w:spacing w:before="1" w:line="242" w:lineRule="auto"/>
        <w:ind w:right="-24" w:hanging="720"/>
        <w:jc w:val="both"/>
        <w:rPr>
          <w:rFonts w:ascii="Book Antiqua" w:hAnsi="Book Antiqua"/>
          <w:sz w:val="24"/>
          <w:szCs w:val="24"/>
        </w:rPr>
      </w:pPr>
      <w:r w:rsidRPr="00E73AA3">
        <w:rPr>
          <w:rFonts w:ascii="Book Antiqua" w:hAnsi="Book Antiqua"/>
          <w:sz w:val="24"/>
          <w:szCs w:val="24"/>
        </w:rPr>
        <w:t xml:space="preserve">Osnovni izvor sredstava za financiranje aktivnosti Komore </w:t>
      </w:r>
      <w:r w:rsidR="00FD4A73" w:rsidRPr="001D5DD3">
        <w:rPr>
          <w:rFonts w:ascii="Book Antiqua" w:hAnsi="Book Antiqua"/>
          <w:sz w:val="24"/>
          <w:szCs w:val="24"/>
        </w:rPr>
        <w:t>je</w:t>
      </w:r>
      <w:r w:rsidRPr="001D5DD3">
        <w:rPr>
          <w:rFonts w:ascii="Book Antiqua" w:hAnsi="Book Antiqua"/>
          <w:sz w:val="24"/>
          <w:szCs w:val="24"/>
        </w:rPr>
        <w:t xml:space="preserve"> članarin</w:t>
      </w:r>
      <w:r w:rsidR="00FD4A73" w:rsidRPr="001D5DD3">
        <w:rPr>
          <w:rFonts w:ascii="Book Antiqua" w:hAnsi="Book Antiqua"/>
          <w:sz w:val="24"/>
          <w:szCs w:val="24"/>
        </w:rPr>
        <w:t>a</w:t>
      </w:r>
      <w:r w:rsidRPr="001D5DD3">
        <w:rPr>
          <w:rFonts w:ascii="Book Antiqua" w:hAnsi="Book Antiqua"/>
          <w:sz w:val="24"/>
          <w:szCs w:val="24"/>
        </w:rPr>
        <w:t>.</w:t>
      </w:r>
    </w:p>
    <w:p w14:paraId="2F0E8FE8" w14:textId="77777777" w:rsidR="00E73AA3" w:rsidRDefault="00E73AA3" w:rsidP="00E73AA3">
      <w:pPr>
        <w:pStyle w:val="Tijeloteksta"/>
        <w:spacing w:before="1" w:line="242" w:lineRule="auto"/>
        <w:ind w:left="720" w:right="-24"/>
        <w:jc w:val="both"/>
        <w:rPr>
          <w:rFonts w:ascii="Book Antiqua" w:hAnsi="Book Antiqua"/>
          <w:sz w:val="24"/>
          <w:szCs w:val="24"/>
        </w:rPr>
      </w:pPr>
    </w:p>
    <w:p w14:paraId="3BB79631" w14:textId="2D82D02D" w:rsidR="00F86C0F" w:rsidRDefault="00E73AA3" w:rsidP="00570EEC">
      <w:pPr>
        <w:pStyle w:val="Tijeloteksta"/>
        <w:numPr>
          <w:ilvl w:val="0"/>
          <w:numId w:val="9"/>
        </w:numPr>
        <w:spacing w:before="1" w:line="242" w:lineRule="auto"/>
        <w:ind w:left="0" w:right="-24" w:firstLine="0"/>
        <w:jc w:val="both"/>
        <w:rPr>
          <w:rFonts w:ascii="Book Antiqua" w:hAnsi="Book Antiqua"/>
          <w:sz w:val="24"/>
          <w:szCs w:val="24"/>
        </w:rPr>
      </w:pPr>
      <w:r w:rsidRPr="00E73AA3">
        <w:rPr>
          <w:rFonts w:ascii="Book Antiqua" w:hAnsi="Book Antiqua"/>
          <w:sz w:val="24"/>
          <w:szCs w:val="24"/>
        </w:rPr>
        <w:t xml:space="preserve">Članarina je novac koji član Komore uplaćuje </w:t>
      </w:r>
      <w:r w:rsidR="00E10AF5">
        <w:rPr>
          <w:rFonts w:ascii="Book Antiqua" w:hAnsi="Book Antiqua"/>
          <w:sz w:val="24"/>
          <w:szCs w:val="24"/>
        </w:rPr>
        <w:t xml:space="preserve">na račun Komore </w:t>
      </w:r>
      <w:r w:rsidRPr="00E73AA3">
        <w:rPr>
          <w:rFonts w:ascii="Book Antiqua" w:hAnsi="Book Antiqua"/>
          <w:sz w:val="24"/>
          <w:szCs w:val="24"/>
        </w:rPr>
        <w:t>kao svoju redovitu mjesečnu člansku obavezu.</w:t>
      </w:r>
    </w:p>
    <w:p w14:paraId="467BE592" w14:textId="77777777" w:rsidR="00F86C0F" w:rsidRDefault="00F86C0F" w:rsidP="00F86C0F">
      <w:pPr>
        <w:pStyle w:val="Tijeloteksta"/>
        <w:spacing w:before="1" w:line="242" w:lineRule="auto"/>
        <w:ind w:right="-24"/>
        <w:jc w:val="both"/>
        <w:rPr>
          <w:rFonts w:ascii="Book Antiqua" w:hAnsi="Book Antiqua"/>
          <w:sz w:val="24"/>
          <w:szCs w:val="24"/>
        </w:rPr>
      </w:pPr>
    </w:p>
    <w:p w14:paraId="2B9E6E4D" w14:textId="57B6483A" w:rsidR="00D34EDB" w:rsidRPr="001D5DD3" w:rsidRDefault="00442EBE" w:rsidP="00570EEC">
      <w:pPr>
        <w:pStyle w:val="Tijeloteksta"/>
        <w:numPr>
          <w:ilvl w:val="0"/>
          <w:numId w:val="9"/>
        </w:numPr>
        <w:spacing w:before="1" w:line="242" w:lineRule="auto"/>
        <w:ind w:left="0" w:right="-24" w:firstLine="0"/>
        <w:jc w:val="both"/>
        <w:rPr>
          <w:rFonts w:ascii="Book Antiqua" w:hAnsi="Book Antiqua"/>
          <w:sz w:val="24"/>
          <w:szCs w:val="24"/>
        </w:rPr>
      </w:pPr>
      <w:r w:rsidRPr="001D5DD3">
        <w:rPr>
          <w:rFonts w:ascii="Book Antiqua" w:hAnsi="Book Antiqua"/>
          <w:sz w:val="24"/>
          <w:szCs w:val="24"/>
        </w:rPr>
        <w:t xml:space="preserve">Iznimno, odlukom o visini članarine može se za pojedine kategorije članova Komore odrediti </w:t>
      </w:r>
      <w:r w:rsidR="00F86C0F" w:rsidRPr="001D5DD3">
        <w:rPr>
          <w:rFonts w:ascii="Book Antiqua" w:hAnsi="Book Antiqua"/>
          <w:sz w:val="24"/>
          <w:szCs w:val="24"/>
        </w:rPr>
        <w:t xml:space="preserve"> plaćanje </w:t>
      </w:r>
      <w:r w:rsidRPr="001D5DD3">
        <w:rPr>
          <w:rFonts w:ascii="Book Antiqua" w:hAnsi="Book Antiqua"/>
          <w:sz w:val="24"/>
          <w:szCs w:val="24"/>
        </w:rPr>
        <w:t>članarin</w:t>
      </w:r>
      <w:r w:rsidR="00137C18" w:rsidRPr="001D5DD3">
        <w:rPr>
          <w:rFonts w:ascii="Book Antiqua" w:hAnsi="Book Antiqua"/>
          <w:sz w:val="24"/>
          <w:szCs w:val="24"/>
        </w:rPr>
        <w:t>e</w:t>
      </w:r>
      <w:r w:rsidRPr="001D5DD3">
        <w:rPr>
          <w:rFonts w:ascii="Book Antiqua" w:hAnsi="Book Antiqua"/>
          <w:sz w:val="24"/>
          <w:szCs w:val="24"/>
        </w:rPr>
        <w:t xml:space="preserve"> u godišnjem iznosu.</w:t>
      </w:r>
    </w:p>
    <w:p w14:paraId="7F919246" w14:textId="77777777" w:rsidR="00E73AA3" w:rsidRPr="001D5DD3" w:rsidRDefault="00E73AA3" w:rsidP="00E73AA3">
      <w:pPr>
        <w:pStyle w:val="Tijeloteksta"/>
        <w:spacing w:before="1" w:line="242" w:lineRule="auto"/>
        <w:ind w:left="720" w:right="-24"/>
        <w:jc w:val="both"/>
        <w:rPr>
          <w:rFonts w:ascii="Book Antiqua" w:hAnsi="Book Antiqua"/>
          <w:sz w:val="24"/>
          <w:szCs w:val="24"/>
        </w:rPr>
      </w:pPr>
    </w:p>
    <w:p w14:paraId="74941603" w14:textId="6FDD7E6E" w:rsidR="00F40FBE" w:rsidRPr="001D5DD3" w:rsidRDefault="00E73AA3" w:rsidP="00570EEC">
      <w:pPr>
        <w:pStyle w:val="Tijeloteksta"/>
        <w:numPr>
          <w:ilvl w:val="0"/>
          <w:numId w:val="9"/>
        </w:numPr>
        <w:spacing w:before="1" w:line="242" w:lineRule="auto"/>
        <w:ind w:left="0" w:right="-24" w:firstLine="0"/>
        <w:jc w:val="both"/>
        <w:rPr>
          <w:rFonts w:ascii="Book Antiqua" w:hAnsi="Book Antiqua"/>
          <w:sz w:val="24"/>
          <w:szCs w:val="24"/>
        </w:rPr>
      </w:pPr>
      <w:r w:rsidRPr="001D5DD3">
        <w:rPr>
          <w:rFonts w:ascii="Book Antiqua" w:hAnsi="Book Antiqua"/>
          <w:sz w:val="24"/>
          <w:szCs w:val="24"/>
        </w:rPr>
        <w:t>Članarina se uplaćuje mjesečno</w:t>
      </w:r>
      <w:r w:rsidR="00E10AF5" w:rsidRPr="001D5DD3">
        <w:rPr>
          <w:rFonts w:ascii="Book Antiqua" w:hAnsi="Book Antiqua"/>
          <w:sz w:val="24"/>
          <w:szCs w:val="24"/>
        </w:rPr>
        <w:t xml:space="preserve"> na račun Komore</w:t>
      </w:r>
      <w:r w:rsidRPr="001D5DD3">
        <w:rPr>
          <w:rFonts w:ascii="Book Antiqua" w:hAnsi="Book Antiqua"/>
          <w:sz w:val="24"/>
          <w:szCs w:val="24"/>
        </w:rPr>
        <w:t xml:space="preserve"> pri čemu je osoba koja</w:t>
      </w:r>
      <w:r w:rsidR="004A7873" w:rsidRPr="001D5DD3">
        <w:rPr>
          <w:rFonts w:ascii="Book Antiqua" w:hAnsi="Book Antiqua"/>
          <w:sz w:val="24"/>
          <w:szCs w:val="24"/>
        </w:rPr>
        <w:t xml:space="preserve"> vrši uplatu</w:t>
      </w:r>
      <w:r w:rsidRPr="001D5DD3">
        <w:rPr>
          <w:rFonts w:ascii="Book Antiqua" w:hAnsi="Book Antiqua"/>
          <w:sz w:val="24"/>
          <w:szCs w:val="24"/>
        </w:rPr>
        <w:t xml:space="preserve"> dužna jasno naznačiti za kojeg člana i za koje razdoblje </w:t>
      </w:r>
      <w:r w:rsidR="009345B4" w:rsidRPr="001D5DD3">
        <w:rPr>
          <w:rFonts w:ascii="Book Antiqua" w:hAnsi="Book Antiqua"/>
          <w:sz w:val="24"/>
          <w:szCs w:val="24"/>
        </w:rPr>
        <w:t xml:space="preserve">uplaćuje </w:t>
      </w:r>
      <w:r w:rsidRPr="001D5DD3">
        <w:rPr>
          <w:rFonts w:ascii="Book Antiqua" w:hAnsi="Book Antiqua"/>
          <w:sz w:val="24"/>
          <w:szCs w:val="24"/>
        </w:rPr>
        <w:t>članarinu.</w:t>
      </w:r>
    </w:p>
    <w:p w14:paraId="56640980" w14:textId="77777777" w:rsidR="00E10AF5" w:rsidRPr="001D5DD3" w:rsidRDefault="00E10AF5" w:rsidP="00CC4A05">
      <w:pPr>
        <w:pStyle w:val="Tijeloteksta"/>
        <w:spacing w:before="1" w:line="242" w:lineRule="auto"/>
        <w:ind w:right="-24"/>
        <w:jc w:val="both"/>
        <w:rPr>
          <w:rFonts w:ascii="Book Antiqua" w:hAnsi="Book Antiqua"/>
          <w:sz w:val="24"/>
          <w:szCs w:val="24"/>
        </w:rPr>
      </w:pPr>
    </w:p>
    <w:p w14:paraId="27B43A34" w14:textId="450E4BDF" w:rsidR="00F40FBE" w:rsidRPr="001D5DD3" w:rsidRDefault="009345B4" w:rsidP="00570EEC">
      <w:pPr>
        <w:pStyle w:val="Tijeloteksta"/>
        <w:numPr>
          <w:ilvl w:val="0"/>
          <w:numId w:val="9"/>
        </w:numPr>
        <w:spacing w:before="1" w:line="242" w:lineRule="auto"/>
        <w:ind w:left="0" w:right="-24" w:firstLine="0"/>
        <w:jc w:val="both"/>
        <w:rPr>
          <w:rFonts w:ascii="Book Antiqua" w:hAnsi="Book Antiqua"/>
          <w:sz w:val="24"/>
          <w:szCs w:val="24"/>
        </w:rPr>
      </w:pPr>
      <w:r w:rsidRPr="001D5DD3">
        <w:rPr>
          <w:rFonts w:ascii="Book Antiqua" w:hAnsi="Book Antiqua"/>
          <w:sz w:val="24"/>
          <w:szCs w:val="24"/>
        </w:rPr>
        <w:t>Član je obvezan pla</w:t>
      </w:r>
      <w:r w:rsidR="00D16A5D" w:rsidRPr="001D5DD3">
        <w:rPr>
          <w:rFonts w:ascii="Book Antiqua" w:hAnsi="Book Antiqua"/>
          <w:sz w:val="24"/>
          <w:szCs w:val="24"/>
        </w:rPr>
        <w:t>ćati</w:t>
      </w:r>
      <w:r w:rsidRPr="001D5DD3">
        <w:rPr>
          <w:rFonts w:ascii="Book Antiqua" w:hAnsi="Book Antiqua"/>
          <w:sz w:val="24"/>
          <w:szCs w:val="24"/>
        </w:rPr>
        <w:t xml:space="preserve"> članarinu za svaki kalendarski mjesec u kojem je bio evidentiran kao </w:t>
      </w:r>
      <w:r w:rsidR="00D16A5D" w:rsidRPr="001D5DD3">
        <w:rPr>
          <w:rFonts w:ascii="Book Antiqua" w:hAnsi="Book Antiqua"/>
          <w:sz w:val="24"/>
          <w:szCs w:val="24"/>
        </w:rPr>
        <w:t>osiguranik</w:t>
      </w:r>
      <w:r w:rsidRPr="001D5DD3">
        <w:rPr>
          <w:rFonts w:ascii="Book Antiqua" w:hAnsi="Book Antiqua"/>
          <w:sz w:val="24"/>
          <w:szCs w:val="24"/>
        </w:rPr>
        <w:t xml:space="preserve"> u matičnoj evidenciji Hrvatskog zavoda za mirovinsko osiguranje najmanje polovinu dana tog kalendarskog mjeseca</w:t>
      </w:r>
      <w:r w:rsidR="00101E5E" w:rsidRPr="001D5DD3">
        <w:rPr>
          <w:rFonts w:ascii="Book Antiqua" w:hAnsi="Book Antiqua"/>
          <w:sz w:val="24"/>
          <w:szCs w:val="24"/>
        </w:rPr>
        <w:t>.</w:t>
      </w:r>
    </w:p>
    <w:p w14:paraId="544725D1" w14:textId="77777777" w:rsidR="00FD4A73" w:rsidRPr="001D5DD3" w:rsidRDefault="00FD4A73" w:rsidP="00FD4A73">
      <w:pPr>
        <w:pStyle w:val="Tijeloteksta"/>
        <w:spacing w:before="1" w:line="242" w:lineRule="auto"/>
        <w:ind w:right="-24"/>
        <w:jc w:val="both"/>
        <w:rPr>
          <w:rFonts w:ascii="Book Antiqua" w:hAnsi="Book Antiqua"/>
          <w:sz w:val="24"/>
          <w:szCs w:val="24"/>
        </w:rPr>
      </w:pPr>
    </w:p>
    <w:p w14:paraId="1589CB39" w14:textId="346D4ECF" w:rsidR="00D51511" w:rsidRPr="001D5DD3" w:rsidRDefault="009345B4" w:rsidP="00570EEC">
      <w:pPr>
        <w:pStyle w:val="Tijeloteksta"/>
        <w:numPr>
          <w:ilvl w:val="0"/>
          <w:numId w:val="9"/>
        </w:numPr>
        <w:spacing w:before="1" w:line="242" w:lineRule="auto"/>
        <w:ind w:left="0" w:right="-24" w:firstLine="0"/>
        <w:jc w:val="both"/>
        <w:rPr>
          <w:rFonts w:ascii="Book Antiqua" w:hAnsi="Book Antiqua"/>
          <w:sz w:val="24"/>
          <w:szCs w:val="24"/>
        </w:rPr>
      </w:pPr>
      <w:r w:rsidRPr="001D5DD3">
        <w:rPr>
          <w:rFonts w:ascii="Book Antiqua" w:hAnsi="Book Antiqua"/>
          <w:sz w:val="24"/>
          <w:szCs w:val="24"/>
        </w:rPr>
        <w:t>Član je obvezan plaćati članarinu neovisno o tome je li u matičnoj evidenciji Hrvatskog zavoda za mirovinsko osiguranje</w:t>
      </w:r>
      <w:r w:rsidR="00D16A5D" w:rsidRPr="001D5DD3">
        <w:rPr>
          <w:rFonts w:ascii="Book Antiqua" w:hAnsi="Book Antiqua"/>
          <w:sz w:val="24"/>
          <w:szCs w:val="24"/>
        </w:rPr>
        <w:t xml:space="preserve"> evidentiran kao osiguranik u punom ili nepunom radnom vremenu.</w:t>
      </w:r>
    </w:p>
    <w:p w14:paraId="67BE6337" w14:textId="50818D5E" w:rsidR="00E73AA3" w:rsidRDefault="00E73AA3" w:rsidP="00595644">
      <w:pPr>
        <w:pStyle w:val="Tijeloteksta"/>
        <w:spacing w:before="1" w:line="242" w:lineRule="auto"/>
        <w:ind w:right="-24"/>
        <w:jc w:val="center"/>
        <w:rPr>
          <w:rFonts w:ascii="Book Antiqua" w:hAnsi="Book Antiqua"/>
          <w:sz w:val="24"/>
          <w:szCs w:val="24"/>
        </w:rPr>
      </w:pPr>
    </w:p>
    <w:p w14:paraId="15192372" w14:textId="00718D28" w:rsidR="00D16A5D" w:rsidRDefault="00D16A5D" w:rsidP="00595644">
      <w:pPr>
        <w:pStyle w:val="Tijeloteksta"/>
        <w:spacing w:before="1" w:line="242" w:lineRule="auto"/>
        <w:ind w:right="-24"/>
        <w:jc w:val="center"/>
        <w:rPr>
          <w:rFonts w:ascii="Book Antiqua" w:hAnsi="Book Antiqua"/>
          <w:sz w:val="24"/>
          <w:szCs w:val="24"/>
        </w:rPr>
      </w:pPr>
    </w:p>
    <w:p w14:paraId="1F40E89D" w14:textId="77777777" w:rsidR="00D16A5D" w:rsidRDefault="00D16A5D" w:rsidP="00595644">
      <w:pPr>
        <w:pStyle w:val="Tijeloteksta"/>
        <w:spacing w:before="1" w:line="242" w:lineRule="auto"/>
        <w:ind w:right="-24"/>
        <w:jc w:val="center"/>
        <w:rPr>
          <w:rFonts w:ascii="Book Antiqua" w:hAnsi="Book Antiqua"/>
          <w:sz w:val="24"/>
          <w:szCs w:val="24"/>
        </w:rPr>
      </w:pPr>
    </w:p>
    <w:p w14:paraId="09B33E77" w14:textId="309F40AE" w:rsidR="00595644" w:rsidRDefault="00595644" w:rsidP="00595644">
      <w:pPr>
        <w:pStyle w:val="Tijeloteksta"/>
        <w:spacing w:before="1" w:after="240" w:line="242" w:lineRule="auto"/>
        <w:ind w:right="-24"/>
        <w:jc w:val="center"/>
        <w:rPr>
          <w:rFonts w:ascii="Book Antiqua" w:hAnsi="Book Antiqua"/>
          <w:sz w:val="24"/>
          <w:szCs w:val="24"/>
        </w:rPr>
      </w:pPr>
      <w:r>
        <w:rPr>
          <w:rFonts w:ascii="Book Antiqua" w:hAnsi="Book Antiqua"/>
          <w:sz w:val="24"/>
          <w:szCs w:val="24"/>
        </w:rPr>
        <w:t>Odluka o visini članarine</w:t>
      </w:r>
    </w:p>
    <w:p w14:paraId="746BFC05" w14:textId="2655BF38" w:rsidR="00E73AA3" w:rsidRPr="00E73AA3" w:rsidRDefault="00E73AA3" w:rsidP="00E73AA3">
      <w:pPr>
        <w:pStyle w:val="Tijeloteksta"/>
        <w:spacing w:before="1" w:line="242" w:lineRule="auto"/>
        <w:ind w:right="-24"/>
        <w:jc w:val="center"/>
        <w:rPr>
          <w:rFonts w:ascii="Book Antiqua" w:hAnsi="Book Antiqua"/>
          <w:sz w:val="24"/>
          <w:szCs w:val="24"/>
        </w:rPr>
      </w:pPr>
      <w:r>
        <w:rPr>
          <w:rFonts w:ascii="Book Antiqua" w:hAnsi="Book Antiqua"/>
          <w:sz w:val="24"/>
          <w:szCs w:val="24"/>
        </w:rPr>
        <w:t xml:space="preserve">Članak </w:t>
      </w:r>
      <w:r w:rsidR="002A6FD1">
        <w:rPr>
          <w:rFonts w:ascii="Book Antiqua" w:hAnsi="Book Antiqua"/>
          <w:sz w:val="24"/>
          <w:szCs w:val="24"/>
        </w:rPr>
        <w:t>1</w:t>
      </w:r>
      <w:r w:rsidR="001D5DD3">
        <w:rPr>
          <w:rFonts w:ascii="Book Antiqua" w:hAnsi="Book Antiqua"/>
          <w:sz w:val="24"/>
          <w:szCs w:val="24"/>
        </w:rPr>
        <w:t>8</w:t>
      </w:r>
      <w:r w:rsidR="002A6FD1">
        <w:rPr>
          <w:rFonts w:ascii="Book Antiqua" w:hAnsi="Book Antiqua"/>
          <w:sz w:val="24"/>
          <w:szCs w:val="24"/>
        </w:rPr>
        <w:t>.</w:t>
      </w:r>
    </w:p>
    <w:p w14:paraId="79C29111" w14:textId="631686FB" w:rsidR="00552AA7" w:rsidRDefault="006C4B7D" w:rsidP="00570EEC">
      <w:pPr>
        <w:pStyle w:val="Tijeloteksta"/>
        <w:numPr>
          <w:ilvl w:val="0"/>
          <w:numId w:val="10"/>
        </w:numPr>
        <w:spacing w:before="1" w:line="242" w:lineRule="auto"/>
        <w:ind w:left="0" w:right="-24" w:firstLine="0"/>
        <w:jc w:val="both"/>
        <w:rPr>
          <w:rFonts w:ascii="Book Antiqua" w:hAnsi="Book Antiqua"/>
          <w:sz w:val="24"/>
          <w:szCs w:val="24"/>
        </w:rPr>
      </w:pPr>
      <w:r>
        <w:rPr>
          <w:rFonts w:ascii="Book Antiqua" w:hAnsi="Book Antiqua"/>
          <w:sz w:val="24"/>
          <w:szCs w:val="24"/>
        </w:rPr>
        <w:t>Visina članarine utvrđuje se</w:t>
      </w:r>
      <w:r w:rsidR="00552AA7">
        <w:rPr>
          <w:rFonts w:ascii="Book Antiqua" w:hAnsi="Book Antiqua"/>
          <w:sz w:val="24"/>
          <w:szCs w:val="24"/>
        </w:rPr>
        <w:t>, na prijedlog Upravnog odbora Komore,</w:t>
      </w:r>
      <w:r>
        <w:rPr>
          <w:rFonts w:ascii="Book Antiqua" w:hAnsi="Book Antiqua"/>
          <w:sz w:val="24"/>
          <w:szCs w:val="24"/>
        </w:rPr>
        <w:t xml:space="preserve"> odlukom Skupštine Komore jednom godišnje, uz prethodnu suglasnost Ministarstva.</w:t>
      </w:r>
    </w:p>
    <w:p w14:paraId="72453488" w14:textId="77777777" w:rsidR="00AE254B" w:rsidRDefault="00AE254B" w:rsidP="00AE254B">
      <w:pPr>
        <w:pStyle w:val="Tijeloteksta"/>
        <w:spacing w:before="1" w:line="242" w:lineRule="auto"/>
        <w:ind w:right="-24"/>
        <w:jc w:val="both"/>
        <w:rPr>
          <w:rFonts w:ascii="Book Antiqua" w:hAnsi="Book Antiqua"/>
          <w:sz w:val="24"/>
          <w:szCs w:val="24"/>
        </w:rPr>
      </w:pPr>
    </w:p>
    <w:p w14:paraId="3AB08B1A" w14:textId="7722258B" w:rsidR="00552AA7" w:rsidRPr="00552AA7" w:rsidRDefault="00AE254B" w:rsidP="00570EEC">
      <w:pPr>
        <w:pStyle w:val="Tijeloteksta"/>
        <w:numPr>
          <w:ilvl w:val="0"/>
          <w:numId w:val="10"/>
        </w:numPr>
        <w:spacing w:before="1" w:line="242" w:lineRule="auto"/>
        <w:ind w:left="0" w:right="-24" w:firstLine="0"/>
        <w:jc w:val="both"/>
        <w:rPr>
          <w:rFonts w:ascii="Book Antiqua" w:hAnsi="Book Antiqua"/>
          <w:sz w:val="24"/>
          <w:szCs w:val="24"/>
        </w:rPr>
      </w:pPr>
      <w:r w:rsidRPr="00AE254B">
        <w:rPr>
          <w:rFonts w:ascii="Book Antiqua" w:hAnsi="Book Antiqua"/>
          <w:sz w:val="24"/>
          <w:szCs w:val="24"/>
        </w:rPr>
        <w:t xml:space="preserve">Upravni odbor </w:t>
      </w:r>
      <w:r>
        <w:rPr>
          <w:rFonts w:ascii="Book Antiqua" w:hAnsi="Book Antiqua"/>
          <w:sz w:val="24"/>
          <w:szCs w:val="24"/>
        </w:rPr>
        <w:t xml:space="preserve">Komore </w:t>
      </w:r>
      <w:r w:rsidRPr="00AE254B">
        <w:rPr>
          <w:rFonts w:ascii="Book Antiqua" w:hAnsi="Book Antiqua"/>
          <w:sz w:val="24"/>
          <w:szCs w:val="24"/>
        </w:rPr>
        <w:t>prilikom davanja prijedloga</w:t>
      </w:r>
      <w:r w:rsidR="00B805DD">
        <w:rPr>
          <w:rFonts w:ascii="Book Antiqua" w:hAnsi="Book Antiqua"/>
          <w:sz w:val="24"/>
          <w:szCs w:val="24"/>
        </w:rPr>
        <w:t xml:space="preserve"> odluke o</w:t>
      </w:r>
      <w:r w:rsidRPr="00AE254B">
        <w:rPr>
          <w:rFonts w:ascii="Book Antiqua" w:hAnsi="Book Antiqua"/>
          <w:sz w:val="24"/>
          <w:szCs w:val="24"/>
        </w:rPr>
        <w:t xml:space="preserve"> visin</w:t>
      </w:r>
      <w:r w:rsidR="00B805DD">
        <w:rPr>
          <w:rFonts w:ascii="Book Antiqua" w:hAnsi="Book Antiqua"/>
          <w:sz w:val="24"/>
          <w:szCs w:val="24"/>
        </w:rPr>
        <w:t>i</w:t>
      </w:r>
      <w:r w:rsidRPr="00AE254B">
        <w:rPr>
          <w:rFonts w:ascii="Book Antiqua" w:hAnsi="Book Antiqua"/>
          <w:sz w:val="24"/>
          <w:szCs w:val="24"/>
        </w:rPr>
        <w:t xml:space="preserve"> članarine, a Skupština prilikom odlučivanja o prijedlogu </w:t>
      </w:r>
      <w:r w:rsidR="00B805DD">
        <w:rPr>
          <w:rFonts w:ascii="Book Antiqua" w:hAnsi="Book Antiqua"/>
          <w:sz w:val="24"/>
          <w:szCs w:val="24"/>
        </w:rPr>
        <w:t xml:space="preserve">odluke o </w:t>
      </w:r>
      <w:r w:rsidRPr="00AE254B">
        <w:rPr>
          <w:rFonts w:ascii="Book Antiqua" w:hAnsi="Book Antiqua"/>
          <w:sz w:val="24"/>
          <w:szCs w:val="24"/>
        </w:rPr>
        <w:t>visin</w:t>
      </w:r>
      <w:r w:rsidR="00B805DD">
        <w:rPr>
          <w:rFonts w:ascii="Book Antiqua" w:hAnsi="Book Antiqua"/>
          <w:sz w:val="24"/>
          <w:szCs w:val="24"/>
        </w:rPr>
        <w:t>i</w:t>
      </w:r>
      <w:r w:rsidRPr="00AE254B">
        <w:rPr>
          <w:rFonts w:ascii="Book Antiqua" w:hAnsi="Book Antiqua"/>
          <w:sz w:val="24"/>
          <w:szCs w:val="24"/>
        </w:rPr>
        <w:t xml:space="preserve"> članarine, dužni su voditi računa o osiguranju sredstava za realizaciju godišnjeg financijskog plana i godišnjeg </w:t>
      </w:r>
      <w:r>
        <w:rPr>
          <w:rFonts w:ascii="Book Antiqua" w:hAnsi="Book Antiqua"/>
          <w:sz w:val="24"/>
          <w:szCs w:val="24"/>
        </w:rPr>
        <w:t xml:space="preserve">programa </w:t>
      </w:r>
      <w:r w:rsidRPr="00AE254B">
        <w:rPr>
          <w:rFonts w:ascii="Book Antiqua" w:hAnsi="Book Antiqua"/>
          <w:sz w:val="24"/>
          <w:szCs w:val="24"/>
        </w:rPr>
        <w:t>rada.</w:t>
      </w:r>
    </w:p>
    <w:p w14:paraId="2601AEEE" w14:textId="77777777" w:rsidR="006C4B7D" w:rsidRDefault="006C4B7D" w:rsidP="006C4B7D">
      <w:pPr>
        <w:pStyle w:val="Tijeloteksta"/>
        <w:spacing w:before="1" w:line="242" w:lineRule="auto"/>
        <w:ind w:right="-24"/>
        <w:jc w:val="both"/>
        <w:rPr>
          <w:rFonts w:ascii="Book Antiqua" w:hAnsi="Book Antiqua"/>
          <w:sz w:val="24"/>
          <w:szCs w:val="24"/>
        </w:rPr>
      </w:pPr>
    </w:p>
    <w:p w14:paraId="78B0D448" w14:textId="1F0A4FA4" w:rsidR="006C4B7D" w:rsidRDefault="006C4B7D" w:rsidP="00570EEC">
      <w:pPr>
        <w:pStyle w:val="Tijeloteksta"/>
        <w:numPr>
          <w:ilvl w:val="0"/>
          <w:numId w:val="10"/>
        </w:numPr>
        <w:spacing w:before="1" w:line="242" w:lineRule="auto"/>
        <w:ind w:left="0" w:right="-24" w:firstLine="0"/>
        <w:jc w:val="both"/>
        <w:rPr>
          <w:rFonts w:ascii="Book Antiqua" w:hAnsi="Book Antiqua"/>
          <w:sz w:val="24"/>
          <w:szCs w:val="24"/>
        </w:rPr>
      </w:pPr>
      <w:r>
        <w:rPr>
          <w:rFonts w:ascii="Book Antiqua" w:hAnsi="Book Antiqua"/>
          <w:sz w:val="24"/>
          <w:szCs w:val="24"/>
        </w:rPr>
        <w:t xml:space="preserve">Komora je dužna do 31. listopada tekuće godine dostaviti </w:t>
      </w:r>
      <w:r w:rsidR="00943E39">
        <w:rPr>
          <w:rFonts w:ascii="Book Antiqua" w:hAnsi="Book Antiqua"/>
          <w:sz w:val="24"/>
          <w:szCs w:val="24"/>
        </w:rPr>
        <w:t xml:space="preserve">prijedlog </w:t>
      </w:r>
      <w:r>
        <w:rPr>
          <w:rFonts w:ascii="Book Antiqua" w:hAnsi="Book Antiqua"/>
          <w:sz w:val="24"/>
          <w:szCs w:val="24"/>
        </w:rPr>
        <w:t>odluk</w:t>
      </w:r>
      <w:r w:rsidR="00943E39">
        <w:rPr>
          <w:rFonts w:ascii="Book Antiqua" w:hAnsi="Book Antiqua"/>
          <w:sz w:val="24"/>
          <w:szCs w:val="24"/>
        </w:rPr>
        <w:t>e</w:t>
      </w:r>
      <w:r>
        <w:rPr>
          <w:rFonts w:ascii="Book Antiqua" w:hAnsi="Book Antiqua"/>
          <w:sz w:val="24"/>
          <w:szCs w:val="24"/>
        </w:rPr>
        <w:t xml:space="preserve"> o visini članarine za iduću godinu na suglasnost Ministarstvu.</w:t>
      </w:r>
    </w:p>
    <w:p w14:paraId="7A8DA837" w14:textId="77777777" w:rsidR="00F36539" w:rsidRDefault="00F36539" w:rsidP="00F36539">
      <w:pPr>
        <w:pStyle w:val="Tijeloteksta"/>
        <w:spacing w:before="1" w:line="242" w:lineRule="auto"/>
        <w:ind w:right="-24"/>
        <w:jc w:val="both"/>
        <w:rPr>
          <w:rFonts w:ascii="Book Antiqua" w:hAnsi="Book Antiqua"/>
          <w:sz w:val="24"/>
          <w:szCs w:val="24"/>
        </w:rPr>
      </w:pPr>
    </w:p>
    <w:p w14:paraId="1DA71C23" w14:textId="6F5CFCE7" w:rsidR="006C4B7D" w:rsidRDefault="006C4B7D" w:rsidP="00570EEC">
      <w:pPr>
        <w:pStyle w:val="Tijeloteksta"/>
        <w:numPr>
          <w:ilvl w:val="0"/>
          <w:numId w:val="10"/>
        </w:numPr>
        <w:spacing w:before="1" w:line="242" w:lineRule="auto"/>
        <w:ind w:left="0" w:right="-24" w:firstLine="0"/>
        <w:jc w:val="both"/>
        <w:rPr>
          <w:rFonts w:ascii="Book Antiqua" w:hAnsi="Book Antiqua"/>
          <w:sz w:val="24"/>
          <w:szCs w:val="24"/>
        </w:rPr>
      </w:pPr>
      <w:r>
        <w:rPr>
          <w:rFonts w:ascii="Book Antiqua" w:hAnsi="Book Antiqua"/>
          <w:sz w:val="24"/>
          <w:szCs w:val="24"/>
        </w:rPr>
        <w:t xml:space="preserve">Ako se uskrati suglasnost na odluku iz stavka 1. ovog članka ili se odluka o visini članarine ne donese za tekuću godinu, </w:t>
      </w:r>
      <w:r w:rsidR="00F36539">
        <w:rPr>
          <w:rFonts w:ascii="Book Antiqua" w:hAnsi="Book Antiqua"/>
          <w:sz w:val="24"/>
          <w:szCs w:val="24"/>
        </w:rPr>
        <w:t xml:space="preserve">obveza </w:t>
      </w:r>
      <w:r w:rsidR="00F36539" w:rsidRPr="001D5DD3">
        <w:rPr>
          <w:rFonts w:ascii="Book Antiqua" w:hAnsi="Book Antiqua"/>
          <w:sz w:val="24"/>
          <w:szCs w:val="24"/>
        </w:rPr>
        <w:t>plaćanja članarine iz članka</w:t>
      </w:r>
      <w:r w:rsidR="009B5955" w:rsidRPr="001D5DD3">
        <w:rPr>
          <w:rFonts w:ascii="Book Antiqua" w:hAnsi="Book Antiqua"/>
          <w:sz w:val="24"/>
          <w:szCs w:val="24"/>
        </w:rPr>
        <w:t xml:space="preserve"> </w:t>
      </w:r>
      <w:r w:rsidR="002A6FD1" w:rsidRPr="001D5DD3">
        <w:rPr>
          <w:rFonts w:ascii="Book Antiqua" w:hAnsi="Book Antiqua"/>
          <w:sz w:val="24"/>
          <w:szCs w:val="24"/>
        </w:rPr>
        <w:t>1</w:t>
      </w:r>
      <w:r w:rsidR="001D5DD3" w:rsidRPr="001D5DD3">
        <w:rPr>
          <w:rFonts w:ascii="Book Antiqua" w:hAnsi="Book Antiqua"/>
          <w:sz w:val="24"/>
          <w:szCs w:val="24"/>
        </w:rPr>
        <w:t>7</w:t>
      </w:r>
      <w:r w:rsidR="002A6FD1" w:rsidRPr="001D5DD3">
        <w:rPr>
          <w:rFonts w:ascii="Book Antiqua" w:hAnsi="Book Antiqua"/>
          <w:sz w:val="24"/>
          <w:szCs w:val="24"/>
        </w:rPr>
        <w:t xml:space="preserve">. </w:t>
      </w:r>
      <w:r w:rsidR="00F36539" w:rsidRPr="001D5DD3">
        <w:rPr>
          <w:rFonts w:ascii="Book Antiqua" w:hAnsi="Book Antiqua"/>
          <w:sz w:val="24"/>
          <w:szCs w:val="24"/>
        </w:rPr>
        <w:t>stavka</w:t>
      </w:r>
      <w:r w:rsidR="009B5955" w:rsidRPr="001D5DD3">
        <w:rPr>
          <w:rFonts w:ascii="Book Antiqua" w:hAnsi="Book Antiqua"/>
          <w:sz w:val="24"/>
          <w:szCs w:val="24"/>
        </w:rPr>
        <w:t xml:space="preserve"> </w:t>
      </w:r>
      <w:r w:rsidR="002A6FD1" w:rsidRPr="001D5DD3">
        <w:rPr>
          <w:rFonts w:ascii="Book Antiqua" w:hAnsi="Book Antiqua"/>
          <w:sz w:val="24"/>
          <w:szCs w:val="24"/>
        </w:rPr>
        <w:t xml:space="preserve">2. </w:t>
      </w:r>
      <w:r w:rsidR="00F36539" w:rsidRPr="001D5DD3">
        <w:rPr>
          <w:rFonts w:ascii="Book Antiqua" w:hAnsi="Book Antiqua"/>
          <w:sz w:val="24"/>
          <w:szCs w:val="24"/>
        </w:rPr>
        <w:t>ovog Pravilnika prestaje do donošenja nove odluke.</w:t>
      </w:r>
    </w:p>
    <w:p w14:paraId="3D57A0CF" w14:textId="3C7018D2" w:rsidR="00F36539" w:rsidRDefault="00F36539" w:rsidP="00595644">
      <w:pPr>
        <w:pStyle w:val="Tijeloteksta"/>
        <w:spacing w:before="1" w:line="242" w:lineRule="auto"/>
        <w:ind w:right="-24"/>
        <w:jc w:val="center"/>
        <w:rPr>
          <w:rFonts w:ascii="Book Antiqua" w:hAnsi="Book Antiqua"/>
          <w:sz w:val="24"/>
          <w:szCs w:val="24"/>
        </w:rPr>
      </w:pPr>
    </w:p>
    <w:p w14:paraId="4F1B11E7" w14:textId="1F8B1C0E" w:rsidR="00595644" w:rsidRDefault="00595644" w:rsidP="00595644">
      <w:pPr>
        <w:pStyle w:val="Tijeloteksta"/>
        <w:spacing w:before="1" w:after="240" w:line="242" w:lineRule="auto"/>
        <w:ind w:right="-24"/>
        <w:jc w:val="center"/>
        <w:rPr>
          <w:rFonts w:ascii="Book Antiqua" w:hAnsi="Book Antiqua"/>
          <w:sz w:val="24"/>
          <w:szCs w:val="24"/>
        </w:rPr>
      </w:pPr>
      <w:r>
        <w:rPr>
          <w:rFonts w:ascii="Book Antiqua" w:hAnsi="Book Antiqua"/>
          <w:sz w:val="24"/>
          <w:szCs w:val="24"/>
        </w:rPr>
        <w:t>Opomene i ovrhe</w:t>
      </w:r>
    </w:p>
    <w:p w14:paraId="07A40784" w14:textId="7D75A65C" w:rsidR="00E73AA3" w:rsidRPr="009B5955" w:rsidRDefault="00F36539" w:rsidP="00F36539">
      <w:pPr>
        <w:pStyle w:val="Tijeloteksta"/>
        <w:spacing w:before="1" w:line="242" w:lineRule="auto"/>
        <w:ind w:right="-24"/>
        <w:jc w:val="center"/>
        <w:rPr>
          <w:rFonts w:ascii="Book Antiqua" w:hAnsi="Book Antiqua"/>
          <w:sz w:val="24"/>
          <w:szCs w:val="24"/>
        </w:rPr>
      </w:pPr>
      <w:r w:rsidRPr="009B5955">
        <w:rPr>
          <w:rFonts w:ascii="Book Antiqua" w:hAnsi="Book Antiqua"/>
          <w:sz w:val="24"/>
          <w:szCs w:val="24"/>
        </w:rPr>
        <w:t xml:space="preserve">Članak </w:t>
      </w:r>
      <w:r w:rsidR="005A421B">
        <w:rPr>
          <w:rFonts w:ascii="Book Antiqua" w:hAnsi="Book Antiqua"/>
          <w:sz w:val="24"/>
          <w:szCs w:val="24"/>
        </w:rPr>
        <w:t>1</w:t>
      </w:r>
      <w:r w:rsidR="001D5DD3">
        <w:rPr>
          <w:rFonts w:ascii="Book Antiqua" w:hAnsi="Book Antiqua"/>
          <w:sz w:val="24"/>
          <w:szCs w:val="24"/>
        </w:rPr>
        <w:t>9</w:t>
      </w:r>
      <w:r w:rsidR="005A421B">
        <w:rPr>
          <w:rFonts w:ascii="Book Antiqua" w:hAnsi="Book Antiqua"/>
          <w:sz w:val="24"/>
          <w:szCs w:val="24"/>
        </w:rPr>
        <w:t>.</w:t>
      </w:r>
    </w:p>
    <w:p w14:paraId="4CD3ECC9" w14:textId="255A594F" w:rsidR="00166339" w:rsidRDefault="00E73AA3" w:rsidP="00CC4A05">
      <w:pPr>
        <w:pStyle w:val="Tijeloteksta"/>
        <w:spacing w:before="1" w:line="242" w:lineRule="auto"/>
        <w:ind w:right="-24"/>
        <w:jc w:val="both"/>
        <w:rPr>
          <w:rFonts w:ascii="Book Antiqua" w:hAnsi="Book Antiqua"/>
          <w:sz w:val="24"/>
          <w:szCs w:val="24"/>
        </w:rPr>
      </w:pPr>
      <w:r w:rsidRPr="009B5955">
        <w:rPr>
          <w:rFonts w:ascii="Book Antiqua" w:hAnsi="Book Antiqua"/>
          <w:sz w:val="24"/>
          <w:szCs w:val="24"/>
        </w:rPr>
        <w:t>Komora ima pravo dostav</w:t>
      </w:r>
      <w:r w:rsidR="00FD4A73">
        <w:rPr>
          <w:rFonts w:ascii="Book Antiqua" w:hAnsi="Book Antiqua"/>
          <w:sz w:val="24"/>
          <w:szCs w:val="24"/>
        </w:rPr>
        <w:t>i</w:t>
      </w:r>
      <w:r w:rsidRPr="009B5955">
        <w:rPr>
          <w:rFonts w:ascii="Book Antiqua" w:hAnsi="Book Antiqua"/>
          <w:sz w:val="24"/>
          <w:szCs w:val="24"/>
        </w:rPr>
        <w:t xml:space="preserve">ti opomenu članu koji nije uplatio članarinu tri mjeseca, a u slučaju da članarina ne bude plaćena šest mjeseci pokrenuti ovršni postupak. </w:t>
      </w:r>
    </w:p>
    <w:p w14:paraId="06C7F5BD" w14:textId="77777777" w:rsidR="00595644" w:rsidRDefault="00595644" w:rsidP="00595644">
      <w:pPr>
        <w:pStyle w:val="Tijeloteksta"/>
        <w:spacing w:before="1" w:line="242" w:lineRule="auto"/>
        <w:ind w:right="-24"/>
        <w:jc w:val="both"/>
        <w:rPr>
          <w:rFonts w:ascii="Book Antiqua" w:hAnsi="Book Antiqua"/>
          <w:sz w:val="24"/>
          <w:szCs w:val="24"/>
        </w:rPr>
      </w:pPr>
    </w:p>
    <w:p w14:paraId="1E63F5C9" w14:textId="5FF7D696" w:rsidR="00E73AA3" w:rsidRDefault="0002350A" w:rsidP="0002350A">
      <w:pPr>
        <w:pStyle w:val="Tijeloteksta"/>
        <w:spacing w:before="1" w:after="240" w:line="242" w:lineRule="auto"/>
        <w:ind w:right="-24"/>
        <w:jc w:val="center"/>
        <w:rPr>
          <w:rFonts w:ascii="Book Antiqua" w:hAnsi="Book Antiqua"/>
          <w:sz w:val="24"/>
          <w:szCs w:val="24"/>
        </w:rPr>
      </w:pPr>
      <w:r>
        <w:rPr>
          <w:rFonts w:ascii="Book Antiqua" w:hAnsi="Book Antiqua"/>
          <w:sz w:val="24"/>
          <w:szCs w:val="24"/>
        </w:rPr>
        <w:t>Prestanak obveze plaćanja članarine</w:t>
      </w:r>
    </w:p>
    <w:p w14:paraId="41F0140E" w14:textId="4F6286CB" w:rsidR="00DF3F9B" w:rsidRPr="005A421B" w:rsidRDefault="00DF3F9B" w:rsidP="00DF3F9B">
      <w:pPr>
        <w:pStyle w:val="Tijeloteksta"/>
        <w:spacing w:line="242" w:lineRule="auto"/>
        <w:ind w:right="-24"/>
        <w:jc w:val="center"/>
        <w:rPr>
          <w:rFonts w:ascii="Book Antiqua" w:hAnsi="Book Antiqua"/>
          <w:sz w:val="24"/>
          <w:szCs w:val="24"/>
        </w:rPr>
      </w:pPr>
      <w:r w:rsidRPr="005A421B">
        <w:rPr>
          <w:rFonts w:ascii="Book Antiqua" w:hAnsi="Book Antiqua"/>
          <w:sz w:val="24"/>
          <w:szCs w:val="24"/>
        </w:rPr>
        <w:t>Članak</w:t>
      </w:r>
      <w:r w:rsidR="005A421B" w:rsidRPr="005A421B">
        <w:rPr>
          <w:rFonts w:ascii="Book Antiqua" w:hAnsi="Book Antiqua"/>
          <w:sz w:val="24"/>
          <w:szCs w:val="24"/>
        </w:rPr>
        <w:t xml:space="preserve"> </w:t>
      </w:r>
      <w:r w:rsidR="001D5DD3">
        <w:rPr>
          <w:rFonts w:ascii="Book Antiqua" w:hAnsi="Book Antiqua"/>
          <w:sz w:val="24"/>
          <w:szCs w:val="24"/>
        </w:rPr>
        <w:t>20</w:t>
      </w:r>
      <w:r w:rsidR="005A421B" w:rsidRPr="005A421B">
        <w:rPr>
          <w:rFonts w:ascii="Book Antiqua" w:hAnsi="Book Antiqua"/>
          <w:sz w:val="24"/>
          <w:szCs w:val="24"/>
        </w:rPr>
        <w:t>.</w:t>
      </w:r>
    </w:p>
    <w:p w14:paraId="0C89D82F" w14:textId="42411912" w:rsidR="00DF3F9B" w:rsidRPr="001D5DD3" w:rsidRDefault="00DF3F9B" w:rsidP="00DF3F9B">
      <w:pPr>
        <w:pStyle w:val="Tijeloteksta"/>
        <w:spacing w:before="1" w:after="240" w:line="242" w:lineRule="auto"/>
        <w:ind w:right="-24"/>
        <w:jc w:val="both"/>
        <w:rPr>
          <w:rFonts w:ascii="Book Antiqua" w:hAnsi="Book Antiqua"/>
          <w:sz w:val="24"/>
          <w:szCs w:val="24"/>
        </w:rPr>
      </w:pPr>
      <w:r w:rsidRPr="001D5DD3">
        <w:rPr>
          <w:rFonts w:ascii="Book Antiqua" w:hAnsi="Book Antiqua"/>
          <w:sz w:val="24"/>
          <w:szCs w:val="24"/>
        </w:rPr>
        <w:t xml:space="preserve">Članu Komore prestaje obveza plaćanja članarine od prvog sljedećeg mjeseca od onog u kojem je podnio zahtjev za ispis po kojem je doneseno </w:t>
      </w:r>
      <w:r w:rsidR="00CC4A05" w:rsidRPr="001D5DD3">
        <w:rPr>
          <w:rFonts w:ascii="Book Antiqua" w:hAnsi="Book Antiqua"/>
          <w:sz w:val="24"/>
          <w:szCs w:val="24"/>
        </w:rPr>
        <w:t xml:space="preserve">pravomoćno </w:t>
      </w:r>
      <w:r w:rsidRPr="001D5DD3">
        <w:rPr>
          <w:rFonts w:ascii="Book Antiqua" w:hAnsi="Book Antiqua"/>
          <w:sz w:val="24"/>
          <w:szCs w:val="24"/>
        </w:rPr>
        <w:t>rješenje</w:t>
      </w:r>
      <w:r w:rsidR="00CC4A05" w:rsidRPr="001D5DD3">
        <w:rPr>
          <w:rFonts w:ascii="Book Antiqua" w:hAnsi="Book Antiqua"/>
          <w:sz w:val="24"/>
          <w:szCs w:val="24"/>
        </w:rPr>
        <w:t xml:space="preserve"> kojim</w:t>
      </w:r>
      <w:r w:rsidR="00FD4A73" w:rsidRPr="001D5DD3">
        <w:rPr>
          <w:rFonts w:ascii="Book Antiqua" w:hAnsi="Book Antiqua"/>
          <w:sz w:val="24"/>
          <w:szCs w:val="24"/>
        </w:rPr>
        <w:t xml:space="preserve"> mu</w:t>
      </w:r>
      <w:r w:rsidR="00CC4A05" w:rsidRPr="001D5DD3">
        <w:rPr>
          <w:rFonts w:ascii="Book Antiqua" w:hAnsi="Book Antiqua"/>
          <w:sz w:val="24"/>
          <w:szCs w:val="24"/>
        </w:rPr>
        <w:t xml:space="preserve"> je odobren</w:t>
      </w:r>
      <w:r w:rsidRPr="001D5DD3">
        <w:rPr>
          <w:rFonts w:ascii="Book Antiqua" w:hAnsi="Book Antiqua"/>
          <w:sz w:val="24"/>
          <w:szCs w:val="24"/>
        </w:rPr>
        <w:t xml:space="preserve"> ispis iz Registra članova Komore, po konačnoj odluci Suda časti te u drugim </w:t>
      </w:r>
      <w:r w:rsidR="00FD4A73" w:rsidRPr="001D5DD3">
        <w:rPr>
          <w:rFonts w:ascii="Book Antiqua" w:hAnsi="Book Antiqua"/>
          <w:sz w:val="24"/>
          <w:szCs w:val="24"/>
        </w:rPr>
        <w:t>okolnostima</w:t>
      </w:r>
      <w:r w:rsidRPr="001D5DD3">
        <w:rPr>
          <w:rFonts w:ascii="Book Antiqua" w:hAnsi="Book Antiqua"/>
          <w:sz w:val="24"/>
          <w:szCs w:val="24"/>
        </w:rPr>
        <w:t xml:space="preserve"> </w:t>
      </w:r>
      <w:r w:rsidR="00FD4A73" w:rsidRPr="001D5DD3">
        <w:rPr>
          <w:rFonts w:ascii="Book Antiqua" w:hAnsi="Book Antiqua"/>
          <w:sz w:val="24"/>
          <w:szCs w:val="24"/>
        </w:rPr>
        <w:t>određenim</w:t>
      </w:r>
      <w:r w:rsidRPr="001D5DD3">
        <w:rPr>
          <w:rFonts w:ascii="Book Antiqua" w:hAnsi="Book Antiqua"/>
          <w:sz w:val="24"/>
          <w:szCs w:val="24"/>
        </w:rPr>
        <w:t xml:space="preserve"> Zakon</w:t>
      </w:r>
      <w:r w:rsidR="00FD4A73" w:rsidRPr="001D5DD3">
        <w:rPr>
          <w:rFonts w:ascii="Book Antiqua" w:hAnsi="Book Antiqua"/>
          <w:sz w:val="24"/>
          <w:szCs w:val="24"/>
        </w:rPr>
        <w:t>om</w:t>
      </w:r>
      <w:r w:rsidR="00CC4A05" w:rsidRPr="001D5DD3">
        <w:rPr>
          <w:rFonts w:ascii="Book Antiqua" w:hAnsi="Book Antiqua"/>
          <w:sz w:val="24"/>
          <w:szCs w:val="24"/>
        </w:rPr>
        <w:t xml:space="preserve"> o psihološkoj djelatnosti</w:t>
      </w:r>
      <w:r w:rsidRPr="001D5DD3">
        <w:rPr>
          <w:rFonts w:ascii="Book Antiqua" w:hAnsi="Book Antiqua"/>
          <w:sz w:val="24"/>
          <w:szCs w:val="24"/>
        </w:rPr>
        <w:t xml:space="preserve"> i opći</w:t>
      </w:r>
      <w:r w:rsidR="00576C2C" w:rsidRPr="001D5DD3">
        <w:rPr>
          <w:rFonts w:ascii="Book Antiqua" w:hAnsi="Book Antiqua"/>
          <w:sz w:val="24"/>
          <w:szCs w:val="24"/>
        </w:rPr>
        <w:t>m</w:t>
      </w:r>
      <w:r w:rsidRPr="001D5DD3">
        <w:rPr>
          <w:rFonts w:ascii="Book Antiqua" w:hAnsi="Book Antiqua"/>
          <w:sz w:val="24"/>
          <w:szCs w:val="24"/>
        </w:rPr>
        <w:t xml:space="preserve"> akti</w:t>
      </w:r>
      <w:r w:rsidR="00576C2C" w:rsidRPr="001D5DD3">
        <w:rPr>
          <w:rFonts w:ascii="Book Antiqua" w:hAnsi="Book Antiqua"/>
          <w:sz w:val="24"/>
          <w:szCs w:val="24"/>
        </w:rPr>
        <w:t>ma</w:t>
      </w:r>
      <w:r w:rsidRPr="001D5DD3">
        <w:rPr>
          <w:rFonts w:ascii="Book Antiqua" w:hAnsi="Book Antiqua"/>
          <w:sz w:val="24"/>
          <w:szCs w:val="24"/>
        </w:rPr>
        <w:t xml:space="preserve"> Komore.</w:t>
      </w:r>
    </w:p>
    <w:p w14:paraId="562C3439" w14:textId="10312B66" w:rsidR="00B805DD" w:rsidRPr="00B805DD" w:rsidRDefault="00B805DD" w:rsidP="00B805DD">
      <w:pPr>
        <w:pStyle w:val="Tijeloteksta"/>
        <w:spacing w:before="1" w:after="240" w:line="242" w:lineRule="auto"/>
        <w:ind w:right="-24"/>
        <w:jc w:val="center"/>
        <w:rPr>
          <w:rFonts w:ascii="Book Antiqua" w:hAnsi="Book Antiqua"/>
          <w:sz w:val="24"/>
          <w:szCs w:val="24"/>
        </w:rPr>
      </w:pPr>
      <w:r w:rsidRPr="00B805DD">
        <w:rPr>
          <w:rFonts w:ascii="Book Antiqua" w:hAnsi="Book Antiqua"/>
          <w:sz w:val="24"/>
          <w:szCs w:val="24"/>
        </w:rPr>
        <w:t>Oslobođenje od obveze plaćanja članarine</w:t>
      </w:r>
    </w:p>
    <w:p w14:paraId="5144A538" w14:textId="7353DCCA" w:rsidR="00961D6E" w:rsidRPr="00DF3F9B" w:rsidRDefault="005D05A5" w:rsidP="005D05A5">
      <w:pPr>
        <w:pStyle w:val="Tijeloteksta"/>
        <w:spacing w:before="1" w:line="242" w:lineRule="auto"/>
        <w:ind w:right="-24"/>
        <w:jc w:val="center"/>
        <w:rPr>
          <w:rFonts w:ascii="Book Antiqua" w:hAnsi="Book Antiqua"/>
          <w:color w:val="000000" w:themeColor="text1"/>
          <w:sz w:val="24"/>
          <w:szCs w:val="24"/>
        </w:rPr>
      </w:pPr>
      <w:r w:rsidRPr="00DF3F9B">
        <w:rPr>
          <w:rFonts w:ascii="Book Antiqua" w:hAnsi="Book Antiqua"/>
          <w:color w:val="000000" w:themeColor="text1"/>
          <w:sz w:val="24"/>
          <w:szCs w:val="24"/>
        </w:rPr>
        <w:t>Članak</w:t>
      </w:r>
      <w:r w:rsidR="005A421B">
        <w:rPr>
          <w:rFonts w:ascii="Book Antiqua" w:hAnsi="Book Antiqua"/>
          <w:color w:val="000000" w:themeColor="text1"/>
          <w:sz w:val="24"/>
          <w:szCs w:val="24"/>
        </w:rPr>
        <w:t xml:space="preserve"> 2</w:t>
      </w:r>
      <w:r w:rsidR="001D5DD3">
        <w:rPr>
          <w:rFonts w:ascii="Book Antiqua" w:hAnsi="Book Antiqua"/>
          <w:color w:val="000000" w:themeColor="text1"/>
          <w:sz w:val="24"/>
          <w:szCs w:val="24"/>
        </w:rPr>
        <w:t>1</w:t>
      </w:r>
      <w:r w:rsidR="005A421B">
        <w:rPr>
          <w:rFonts w:ascii="Book Antiqua" w:hAnsi="Book Antiqua"/>
          <w:color w:val="000000" w:themeColor="text1"/>
          <w:sz w:val="24"/>
          <w:szCs w:val="24"/>
        </w:rPr>
        <w:t>.</w:t>
      </w:r>
    </w:p>
    <w:p w14:paraId="5F15F8BB" w14:textId="3D659828" w:rsidR="00141ED0" w:rsidRPr="00DF3F9B" w:rsidRDefault="00141ED0" w:rsidP="00141ED0">
      <w:pPr>
        <w:pStyle w:val="Tijeloteksta"/>
        <w:spacing w:before="1" w:line="242" w:lineRule="auto"/>
        <w:ind w:right="-24"/>
        <w:jc w:val="both"/>
        <w:rPr>
          <w:rFonts w:ascii="Book Antiqua" w:hAnsi="Book Antiqua"/>
          <w:color w:val="000000" w:themeColor="text1"/>
          <w:sz w:val="24"/>
          <w:szCs w:val="24"/>
        </w:rPr>
      </w:pPr>
      <w:r w:rsidRPr="00DF3F9B">
        <w:rPr>
          <w:rFonts w:ascii="Book Antiqua" w:hAnsi="Book Antiqua"/>
          <w:color w:val="000000" w:themeColor="text1"/>
          <w:sz w:val="24"/>
          <w:szCs w:val="24"/>
        </w:rPr>
        <w:t>Član Komore može se</w:t>
      </w:r>
      <w:r w:rsidR="00FD4A73">
        <w:rPr>
          <w:rFonts w:ascii="Book Antiqua" w:hAnsi="Book Antiqua"/>
          <w:color w:val="000000" w:themeColor="text1"/>
          <w:sz w:val="24"/>
          <w:szCs w:val="24"/>
        </w:rPr>
        <w:t xml:space="preserve"> </w:t>
      </w:r>
      <w:r w:rsidR="00FD4A73" w:rsidRPr="001D5DD3">
        <w:rPr>
          <w:rFonts w:ascii="Book Antiqua" w:hAnsi="Book Antiqua"/>
          <w:sz w:val="24"/>
          <w:szCs w:val="24"/>
        </w:rPr>
        <w:t>na vlastiti zahtjev</w:t>
      </w:r>
      <w:r w:rsidRPr="001D5DD3">
        <w:rPr>
          <w:rFonts w:ascii="Book Antiqua" w:hAnsi="Book Antiqua"/>
          <w:sz w:val="24"/>
          <w:szCs w:val="24"/>
        </w:rPr>
        <w:t xml:space="preserve"> osloboditi obveze plaćanja članarine temeljem osnova koje utvrđuje Skupština Komore odlukom o visini članarine</w:t>
      </w:r>
      <w:r w:rsidR="00FD4A73" w:rsidRPr="001D5DD3">
        <w:rPr>
          <w:rFonts w:ascii="Book Antiqua" w:hAnsi="Book Antiqua"/>
          <w:sz w:val="24"/>
          <w:szCs w:val="24"/>
        </w:rPr>
        <w:t xml:space="preserve"> ili na temelju drugih posebno opravdanih okolnosti</w:t>
      </w:r>
      <w:r w:rsidRPr="001D5DD3">
        <w:rPr>
          <w:rFonts w:ascii="Book Antiqua" w:hAnsi="Book Antiqua"/>
          <w:sz w:val="24"/>
          <w:szCs w:val="24"/>
        </w:rPr>
        <w:t>.</w:t>
      </w:r>
    </w:p>
    <w:p w14:paraId="441AA98E" w14:textId="4DE791D0" w:rsidR="00872CA2" w:rsidRPr="001D5DD3" w:rsidRDefault="00872CA2" w:rsidP="00141ED0">
      <w:pPr>
        <w:pStyle w:val="Tijeloteksta"/>
        <w:spacing w:before="1" w:line="242" w:lineRule="auto"/>
        <w:ind w:right="-24"/>
        <w:jc w:val="both"/>
        <w:rPr>
          <w:rFonts w:ascii="Book Antiqua" w:hAnsi="Book Antiqua"/>
          <w:sz w:val="24"/>
          <w:szCs w:val="24"/>
        </w:rPr>
      </w:pPr>
    </w:p>
    <w:p w14:paraId="37B0A786" w14:textId="35AF1FE7" w:rsidR="00FD4A73" w:rsidRPr="001D5DD3" w:rsidRDefault="00FD4A73" w:rsidP="00872CA2">
      <w:pPr>
        <w:pStyle w:val="Tijeloteksta"/>
        <w:spacing w:before="1" w:line="242" w:lineRule="auto"/>
        <w:ind w:right="-24"/>
        <w:jc w:val="center"/>
        <w:rPr>
          <w:rFonts w:ascii="Book Antiqua" w:hAnsi="Book Antiqua"/>
          <w:sz w:val="24"/>
          <w:szCs w:val="24"/>
        </w:rPr>
      </w:pPr>
      <w:r w:rsidRPr="001D5DD3">
        <w:rPr>
          <w:rFonts w:ascii="Book Antiqua" w:hAnsi="Book Antiqua"/>
          <w:sz w:val="24"/>
          <w:szCs w:val="24"/>
        </w:rPr>
        <w:t xml:space="preserve">Zahtjev za oslobođenje od obveze plaćanja članarine </w:t>
      </w:r>
    </w:p>
    <w:p w14:paraId="1A67BAE9" w14:textId="77777777" w:rsidR="00FD4A73" w:rsidRDefault="00FD4A73" w:rsidP="00872CA2">
      <w:pPr>
        <w:pStyle w:val="Tijeloteksta"/>
        <w:spacing w:before="1" w:line="242" w:lineRule="auto"/>
        <w:ind w:right="-24"/>
        <w:jc w:val="center"/>
        <w:rPr>
          <w:rFonts w:ascii="Book Antiqua" w:hAnsi="Book Antiqua"/>
          <w:color w:val="000000" w:themeColor="text1"/>
          <w:sz w:val="24"/>
          <w:szCs w:val="24"/>
        </w:rPr>
      </w:pPr>
    </w:p>
    <w:p w14:paraId="47D1C19D" w14:textId="2CBCD0D0" w:rsidR="00872CA2" w:rsidRPr="00DF3F9B" w:rsidRDefault="00872CA2" w:rsidP="00872CA2">
      <w:pPr>
        <w:pStyle w:val="Tijeloteksta"/>
        <w:spacing w:before="1" w:line="242" w:lineRule="auto"/>
        <w:ind w:right="-24"/>
        <w:jc w:val="center"/>
        <w:rPr>
          <w:rFonts w:ascii="Book Antiqua" w:hAnsi="Book Antiqua"/>
          <w:color w:val="000000" w:themeColor="text1"/>
          <w:sz w:val="24"/>
          <w:szCs w:val="24"/>
        </w:rPr>
      </w:pPr>
      <w:r w:rsidRPr="00DF3F9B">
        <w:rPr>
          <w:rFonts w:ascii="Book Antiqua" w:hAnsi="Book Antiqua"/>
          <w:color w:val="000000" w:themeColor="text1"/>
          <w:sz w:val="24"/>
          <w:szCs w:val="24"/>
        </w:rPr>
        <w:t>Članak</w:t>
      </w:r>
      <w:r w:rsidR="005A421B">
        <w:rPr>
          <w:rFonts w:ascii="Book Antiqua" w:hAnsi="Book Antiqua"/>
          <w:color w:val="000000" w:themeColor="text1"/>
          <w:sz w:val="24"/>
          <w:szCs w:val="24"/>
        </w:rPr>
        <w:t xml:space="preserve"> 2</w:t>
      </w:r>
      <w:r w:rsidR="001D5DD3">
        <w:rPr>
          <w:rFonts w:ascii="Book Antiqua" w:hAnsi="Book Antiqua"/>
          <w:color w:val="000000" w:themeColor="text1"/>
          <w:sz w:val="24"/>
          <w:szCs w:val="24"/>
        </w:rPr>
        <w:t>2</w:t>
      </w:r>
      <w:r w:rsidR="005A421B">
        <w:rPr>
          <w:rFonts w:ascii="Book Antiqua" w:hAnsi="Book Antiqua"/>
          <w:color w:val="000000" w:themeColor="text1"/>
          <w:sz w:val="24"/>
          <w:szCs w:val="24"/>
        </w:rPr>
        <w:t>.</w:t>
      </w:r>
    </w:p>
    <w:p w14:paraId="57EC183C" w14:textId="734A1ABB" w:rsidR="00872CA2" w:rsidRPr="00DF3F9B" w:rsidRDefault="00872CA2" w:rsidP="00570EEC">
      <w:pPr>
        <w:pStyle w:val="Tijeloteksta"/>
        <w:numPr>
          <w:ilvl w:val="0"/>
          <w:numId w:val="28"/>
        </w:numPr>
        <w:spacing w:before="1" w:line="242" w:lineRule="auto"/>
        <w:ind w:left="0" w:right="-24" w:hanging="11"/>
        <w:jc w:val="both"/>
        <w:rPr>
          <w:rFonts w:ascii="Book Antiqua" w:hAnsi="Book Antiqua"/>
          <w:color w:val="000000" w:themeColor="text1"/>
          <w:sz w:val="24"/>
          <w:szCs w:val="24"/>
        </w:rPr>
      </w:pPr>
      <w:r w:rsidRPr="00DF3F9B">
        <w:rPr>
          <w:rFonts w:ascii="Book Antiqua" w:hAnsi="Book Antiqua"/>
          <w:color w:val="000000" w:themeColor="text1"/>
          <w:sz w:val="24"/>
          <w:szCs w:val="24"/>
        </w:rPr>
        <w:t>Član Komore koji želi ostvariti pravo na oslobođenje</w:t>
      </w:r>
      <w:r w:rsidR="00C26315" w:rsidRPr="00DF3F9B">
        <w:rPr>
          <w:rFonts w:ascii="Book Antiqua" w:hAnsi="Book Antiqua"/>
          <w:color w:val="000000" w:themeColor="text1"/>
          <w:sz w:val="24"/>
          <w:szCs w:val="24"/>
        </w:rPr>
        <w:t xml:space="preserve">, </w:t>
      </w:r>
      <w:r w:rsidRPr="00DF3F9B">
        <w:rPr>
          <w:rFonts w:ascii="Book Antiqua" w:hAnsi="Book Antiqua"/>
          <w:color w:val="000000" w:themeColor="text1"/>
          <w:sz w:val="24"/>
          <w:szCs w:val="24"/>
        </w:rPr>
        <w:t xml:space="preserve">obvezan </w:t>
      </w:r>
      <w:r w:rsidRPr="001D5DD3">
        <w:rPr>
          <w:rFonts w:ascii="Book Antiqua" w:hAnsi="Book Antiqua"/>
          <w:sz w:val="24"/>
          <w:szCs w:val="24"/>
        </w:rPr>
        <w:t xml:space="preserve">je </w:t>
      </w:r>
      <w:r w:rsidR="00FD4A73" w:rsidRPr="001D5DD3">
        <w:rPr>
          <w:rFonts w:ascii="Book Antiqua" w:hAnsi="Book Antiqua"/>
          <w:sz w:val="24"/>
          <w:szCs w:val="24"/>
        </w:rPr>
        <w:t xml:space="preserve">uz zahtjev </w:t>
      </w:r>
      <w:r w:rsidRPr="001D5DD3">
        <w:rPr>
          <w:rFonts w:ascii="Book Antiqua" w:hAnsi="Book Antiqua"/>
          <w:sz w:val="24"/>
          <w:szCs w:val="24"/>
        </w:rPr>
        <w:t>Komori dostaviti dokaz o okolnosti temeljem koje ostvaruje pravo na oslo</w:t>
      </w:r>
      <w:r w:rsidRPr="00DF3F9B">
        <w:rPr>
          <w:rFonts w:ascii="Book Antiqua" w:hAnsi="Book Antiqua"/>
          <w:color w:val="000000" w:themeColor="text1"/>
          <w:sz w:val="24"/>
          <w:szCs w:val="24"/>
        </w:rPr>
        <w:t>bođenje od obveze plaćanja članarine (potvrda HZZ, potvrda HZMO, ugovor, rješenje ili sl.).</w:t>
      </w:r>
    </w:p>
    <w:p w14:paraId="1E34859F" w14:textId="77777777" w:rsidR="00C26315" w:rsidRPr="00DF3F9B" w:rsidRDefault="00C26315" w:rsidP="00C26315">
      <w:pPr>
        <w:pStyle w:val="Tijeloteksta"/>
        <w:spacing w:before="1" w:line="242" w:lineRule="auto"/>
        <w:ind w:right="-24"/>
        <w:jc w:val="both"/>
        <w:rPr>
          <w:rFonts w:ascii="Book Antiqua" w:hAnsi="Book Antiqua"/>
          <w:color w:val="000000" w:themeColor="text1"/>
          <w:sz w:val="24"/>
          <w:szCs w:val="24"/>
        </w:rPr>
      </w:pPr>
    </w:p>
    <w:p w14:paraId="30E0D501" w14:textId="62A38969" w:rsidR="00872CA2" w:rsidRPr="00DF3F9B" w:rsidRDefault="00872CA2" w:rsidP="00570EEC">
      <w:pPr>
        <w:pStyle w:val="Tijeloteksta"/>
        <w:numPr>
          <w:ilvl w:val="0"/>
          <w:numId w:val="28"/>
        </w:numPr>
        <w:spacing w:before="1" w:line="242" w:lineRule="auto"/>
        <w:ind w:left="0" w:right="-24" w:hanging="11"/>
        <w:jc w:val="both"/>
        <w:rPr>
          <w:rFonts w:ascii="Book Antiqua" w:hAnsi="Book Antiqua"/>
          <w:color w:val="000000" w:themeColor="text1"/>
          <w:sz w:val="24"/>
          <w:szCs w:val="24"/>
        </w:rPr>
      </w:pPr>
      <w:r w:rsidRPr="00DF3F9B">
        <w:rPr>
          <w:rFonts w:ascii="Book Antiqua" w:hAnsi="Book Antiqua"/>
          <w:color w:val="000000" w:themeColor="text1"/>
          <w:sz w:val="24"/>
          <w:szCs w:val="24"/>
        </w:rPr>
        <w:t>Član Komore koji želi ostvariti pravo na oslobođenje</w:t>
      </w:r>
      <w:r w:rsidR="00C26315" w:rsidRPr="00DF3F9B">
        <w:rPr>
          <w:rFonts w:ascii="Book Antiqua" w:hAnsi="Book Antiqua"/>
          <w:color w:val="000000" w:themeColor="text1"/>
          <w:sz w:val="24"/>
          <w:szCs w:val="24"/>
        </w:rPr>
        <w:t>,</w:t>
      </w:r>
      <w:r w:rsidRPr="00DF3F9B">
        <w:rPr>
          <w:rFonts w:ascii="Book Antiqua" w:hAnsi="Book Antiqua"/>
          <w:color w:val="000000" w:themeColor="text1"/>
          <w:sz w:val="24"/>
          <w:szCs w:val="24"/>
        </w:rPr>
        <w:t xml:space="preserve"> takvo pravo može ostvariti </w:t>
      </w:r>
      <w:r w:rsidRPr="00DF3F9B">
        <w:rPr>
          <w:rFonts w:ascii="Book Antiqua" w:hAnsi="Book Antiqua"/>
          <w:color w:val="000000" w:themeColor="text1"/>
          <w:sz w:val="24"/>
          <w:szCs w:val="24"/>
        </w:rPr>
        <w:lastRenderedPageBreak/>
        <w:t>najkasnije u roku od godine dana od nastanka okolnosti</w:t>
      </w:r>
      <w:r w:rsidR="00C26315" w:rsidRPr="00DF3F9B">
        <w:rPr>
          <w:rFonts w:ascii="Book Antiqua" w:hAnsi="Book Antiqua"/>
          <w:color w:val="000000" w:themeColor="text1"/>
          <w:sz w:val="24"/>
          <w:szCs w:val="24"/>
        </w:rPr>
        <w:t xml:space="preserve"> iz važeće odluke o visini članarine.</w:t>
      </w:r>
    </w:p>
    <w:p w14:paraId="5C9F1D23" w14:textId="77777777" w:rsidR="00A84518" w:rsidRPr="00DF3F9B" w:rsidRDefault="00A84518" w:rsidP="00A84518">
      <w:pPr>
        <w:pStyle w:val="Tijeloteksta"/>
        <w:spacing w:before="1" w:line="242" w:lineRule="auto"/>
        <w:ind w:right="-24"/>
        <w:jc w:val="both"/>
        <w:rPr>
          <w:rFonts w:ascii="Book Antiqua" w:hAnsi="Book Antiqua"/>
          <w:color w:val="000000" w:themeColor="text1"/>
          <w:sz w:val="24"/>
          <w:szCs w:val="24"/>
        </w:rPr>
      </w:pPr>
    </w:p>
    <w:p w14:paraId="1F2B074C" w14:textId="784A7E2B" w:rsidR="00C26315" w:rsidRPr="00DF3F9B" w:rsidRDefault="00C26315" w:rsidP="00570EEC">
      <w:pPr>
        <w:pStyle w:val="Tijeloteksta"/>
        <w:numPr>
          <w:ilvl w:val="0"/>
          <w:numId w:val="28"/>
        </w:numPr>
        <w:spacing w:before="1" w:line="242" w:lineRule="auto"/>
        <w:ind w:left="0" w:right="-24" w:hanging="11"/>
        <w:jc w:val="both"/>
        <w:rPr>
          <w:rFonts w:ascii="Book Antiqua" w:hAnsi="Book Antiqua"/>
          <w:color w:val="000000" w:themeColor="text1"/>
          <w:sz w:val="24"/>
          <w:szCs w:val="24"/>
        </w:rPr>
      </w:pPr>
      <w:r w:rsidRPr="00DF3F9B">
        <w:rPr>
          <w:rFonts w:ascii="Book Antiqua" w:hAnsi="Book Antiqua"/>
          <w:color w:val="000000" w:themeColor="text1"/>
          <w:sz w:val="24"/>
          <w:szCs w:val="24"/>
        </w:rPr>
        <w:t>Član Komore koji je ost</w:t>
      </w:r>
      <w:r w:rsidR="00A84518" w:rsidRPr="00DF3F9B">
        <w:rPr>
          <w:rFonts w:ascii="Book Antiqua" w:hAnsi="Book Antiqua"/>
          <w:color w:val="000000" w:themeColor="text1"/>
          <w:sz w:val="24"/>
          <w:szCs w:val="24"/>
        </w:rPr>
        <w:t>v</w:t>
      </w:r>
      <w:r w:rsidRPr="00DF3F9B">
        <w:rPr>
          <w:rFonts w:ascii="Book Antiqua" w:hAnsi="Book Antiqua"/>
          <w:color w:val="000000" w:themeColor="text1"/>
          <w:sz w:val="24"/>
          <w:szCs w:val="24"/>
        </w:rPr>
        <w:t>ario pravo na oslobođenje</w:t>
      </w:r>
      <w:r w:rsidR="001D5DD3">
        <w:rPr>
          <w:rFonts w:ascii="Book Antiqua" w:hAnsi="Book Antiqua"/>
          <w:color w:val="000000" w:themeColor="text1"/>
          <w:sz w:val="24"/>
          <w:szCs w:val="24"/>
        </w:rPr>
        <w:t xml:space="preserve"> </w:t>
      </w:r>
      <w:r w:rsidRPr="00DF3F9B">
        <w:rPr>
          <w:rFonts w:ascii="Book Antiqua" w:hAnsi="Book Antiqua"/>
          <w:color w:val="000000" w:themeColor="text1"/>
          <w:sz w:val="24"/>
          <w:szCs w:val="24"/>
        </w:rPr>
        <w:t>obvezan je bez odgode, a najkasnije u roku od 8 dana, Komoru obavijestiti o prestanku okolnosti temeljem koje je ostvario pravo na oslobođenje od obveze plaćanja članarine.</w:t>
      </w:r>
    </w:p>
    <w:p w14:paraId="1C65CFF5" w14:textId="64CC050D" w:rsidR="00141ED0" w:rsidRPr="00DF3F9B" w:rsidRDefault="00141ED0" w:rsidP="00141ED0">
      <w:pPr>
        <w:pStyle w:val="Tijeloteksta"/>
        <w:spacing w:before="1" w:line="242" w:lineRule="auto"/>
        <w:ind w:right="-24"/>
        <w:jc w:val="both"/>
        <w:rPr>
          <w:rFonts w:ascii="Book Antiqua" w:hAnsi="Book Antiqua"/>
          <w:color w:val="000000" w:themeColor="text1"/>
          <w:sz w:val="24"/>
          <w:szCs w:val="24"/>
        </w:rPr>
      </w:pPr>
    </w:p>
    <w:p w14:paraId="0CB8038E" w14:textId="5BAF373A" w:rsidR="00FD4A73" w:rsidRPr="001D5DD3" w:rsidRDefault="00FD4A73" w:rsidP="00FD4A73">
      <w:pPr>
        <w:pStyle w:val="Tijeloteksta"/>
        <w:spacing w:before="1" w:line="242" w:lineRule="auto"/>
        <w:ind w:right="-24"/>
        <w:jc w:val="center"/>
        <w:rPr>
          <w:rFonts w:ascii="Book Antiqua" w:hAnsi="Book Antiqua"/>
          <w:sz w:val="24"/>
          <w:szCs w:val="24"/>
        </w:rPr>
      </w:pPr>
      <w:r w:rsidRPr="001D5DD3">
        <w:rPr>
          <w:rFonts w:ascii="Book Antiqua" w:hAnsi="Book Antiqua"/>
          <w:sz w:val="24"/>
          <w:szCs w:val="24"/>
        </w:rPr>
        <w:t>Zahtjev za oslobođenje od obveze plaćanja članarine na temelju drugih okolnosti</w:t>
      </w:r>
    </w:p>
    <w:p w14:paraId="16F5CEFE" w14:textId="77777777" w:rsidR="00FD4A73" w:rsidRDefault="00FD4A73" w:rsidP="00C26315">
      <w:pPr>
        <w:pStyle w:val="Tijeloteksta"/>
        <w:spacing w:before="1" w:line="242" w:lineRule="auto"/>
        <w:ind w:right="-24"/>
        <w:jc w:val="center"/>
        <w:rPr>
          <w:rFonts w:ascii="Book Antiqua" w:hAnsi="Book Antiqua"/>
          <w:color w:val="000000" w:themeColor="text1"/>
          <w:sz w:val="24"/>
          <w:szCs w:val="24"/>
        </w:rPr>
      </w:pPr>
    </w:p>
    <w:p w14:paraId="01EAA416" w14:textId="439D1868" w:rsidR="00C26315" w:rsidRPr="00DF3F9B" w:rsidRDefault="00C26315" w:rsidP="00C26315">
      <w:pPr>
        <w:pStyle w:val="Tijeloteksta"/>
        <w:spacing w:before="1" w:line="242" w:lineRule="auto"/>
        <w:ind w:right="-24"/>
        <w:jc w:val="center"/>
        <w:rPr>
          <w:rFonts w:ascii="Book Antiqua" w:hAnsi="Book Antiqua"/>
          <w:color w:val="000000" w:themeColor="text1"/>
          <w:sz w:val="24"/>
          <w:szCs w:val="24"/>
        </w:rPr>
      </w:pPr>
      <w:r w:rsidRPr="00DF3F9B">
        <w:rPr>
          <w:rFonts w:ascii="Book Antiqua" w:hAnsi="Book Antiqua"/>
          <w:color w:val="000000" w:themeColor="text1"/>
          <w:sz w:val="24"/>
          <w:szCs w:val="24"/>
        </w:rPr>
        <w:t>Članak</w:t>
      </w:r>
      <w:r w:rsidR="005A421B">
        <w:rPr>
          <w:rFonts w:ascii="Book Antiqua" w:hAnsi="Book Antiqua"/>
          <w:color w:val="000000" w:themeColor="text1"/>
          <w:sz w:val="24"/>
          <w:szCs w:val="24"/>
        </w:rPr>
        <w:t xml:space="preserve"> 2</w:t>
      </w:r>
      <w:r w:rsidR="001D5DD3">
        <w:rPr>
          <w:rFonts w:ascii="Book Antiqua" w:hAnsi="Book Antiqua"/>
          <w:color w:val="000000" w:themeColor="text1"/>
          <w:sz w:val="24"/>
          <w:szCs w:val="24"/>
        </w:rPr>
        <w:t>3</w:t>
      </w:r>
      <w:r w:rsidR="005A421B">
        <w:rPr>
          <w:rFonts w:ascii="Book Antiqua" w:hAnsi="Book Antiqua"/>
          <w:color w:val="000000" w:themeColor="text1"/>
          <w:sz w:val="24"/>
          <w:szCs w:val="24"/>
        </w:rPr>
        <w:t>.</w:t>
      </w:r>
    </w:p>
    <w:p w14:paraId="68D0908B" w14:textId="23708E0D" w:rsidR="00C26315" w:rsidRPr="00DF3F9B" w:rsidRDefault="00C26315" w:rsidP="00570EEC">
      <w:pPr>
        <w:pStyle w:val="Tijeloteksta"/>
        <w:numPr>
          <w:ilvl w:val="0"/>
          <w:numId w:val="29"/>
        </w:numPr>
        <w:spacing w:before="1" w:line="242" w:lineRule="auto"/>
        <w:ind w:left="0" w:right="-24" w:hanging="11"/>
        <w:jc w:val="both"/>
        <w:rPr>
          <w:rFonts w:ascii="Book Antiqua" w:hAnsi="Book Antiqua"/>
          <w:color w:val="000000" w:themeColor="text1"/>
          <w:sz w:val="24"/>
          <w:szCs w:val="24"/>
        </w:rPr>
      </w:pPr>
      <w:r w:rsidRPr="00DF3F9B">
        <w:rPr>
          <w:rFonts w:ascii="Book Antiqua" w:hAnsi="Book Antiqua"/>
          <w:color w:val="000000" w:themeColor="text1"/>
          <w:sz w:val="24"/>
          <w:szCs w:val="24"/>
        </w:rPr>
        <w:t xml:space="preserve">Osim na temelju </w:t>
      </w:r>
      <w:r w:rsidRPr="001D5DD3">
        <w:rPr>
          <w:rFonts w:ascii="Book Antiqua" w:hAnsi="Book Antiqua"/>
          <w:sz w:val="24"/>
          <w:szCs w:val="24"/>
        </w:rPr>
        <w:t>okolnosti iz članka</w:t>
      </w:r>
      <w:r w:rsidR="00220303" w:rsidRPr="001D5DD3">
        <w:rPr>
          <w:rFonts w:ascii="Book Antiqua" w:hAnsi="Book Antiqua"/>
          <w:sz w:val="24"/>
          <w:szCs w:val="24"/>
        </w:rPr>
        <w:t xml:space="preserve"> 2</w:t>
      </w:r>
      <w:r w:rsidR="001D5DD3" w:rsidRPr="001D5DD3">
        <w:rPr>
          <w:rFonts w:ascii="Book Antiqua" w:hAnsi="Book Antiqua"/>
          <w:sz w:val="24"/>
          <w:szCs w:val="24"/>
        </w:rPr>
        <w:t>2</w:t>
      </w:r>
      <w:r w:rsidR="00220303" w:rsidRPr="001D5DD3">
        <w:rPr>
          <w:rFonts w:ascii="Book Antiqua" w:hAnsi="Book Antiqua"/>
          <w:sz w:val="24"/>
          <w:szCs w:val="24"/>
        </w:rPr>
        <w:t xml:space="preserve">. </w:t>
      </w:r>
      <w:r w:rsidRPr="001D5DD3">
        <w:rPr>
          <w:rFonts w:ascii="Book Antiqua" w:hAnsi="Book Antiqua"/>
          <w:sz w:val="24"/>
          <w:szCs w:val="24"/>
        </w:rPr>
        <w:t xml:space="preserve">ovog </w:t>
      </w:r>
      <w:r w:rsidRPr="00DF3F9B">
        <w:rPr>
          <w:rFonts w:ascii="Book Antiqua" w:hAnsi="Book Antiqua"/>
          <w:color w:val="000000" w:themeColor="text1"/>
          <w:sz w:val="24"/>
          <w:szCs w:val="24"/>
        </w:rPr>
        <w:t>Pravilnika, član Komore može ostvariti pravo na oslobođenje od obveze</w:t>
      </w:r>
      <w:r w:rsidR="00155499" w:rsidRPr="00DF3F9B">
        <w:rPr>
          <w:rFonts w:ascii="Book Antiqua" w:hAnsi="Book Antiqua"/>
          <w:color w:val="000000" w:themeColor="text1"/>
          <w:sz w:val="24"/>
          <w:szCs w:val="24"/>
        </w:rPr>
        <w:t xml:space="preserve"> plaćanja članarine i na temelju drugih posebno opravdanih okolnosti.</w:t>
      </w:r>
    </w:p>
    <w:p w14:paraId="01A87E79" w14:textId="77777777" w:rsidR="00155499" w:rsidRPr="00DF3F9B" w:rsidRDefault="00155499" w:rsidP="00155499">
      <w:pPr>
        <w:pStyle w:val="Tijeloteksta"/>
        <w:spacing w:before="1" w:line="242" w:lineRule="auto"/>
        <w:ind w:right="-24"/>
        <w:jc w:val="both"/>
        <w:rPr>
          <w:rFonts w:ascii="Book Antiqua" w:hAnsi="Book Antiqua"/>
          <w:color w:val="000000" w:themeColor="text1"/>
          <w:sz w:val="24"/>
          <w:szCs w:val="24"/>
        </w:rPr>
      </w:pPr>
    </w:p>
    <w:p w14:paraId="2C378A82" w14:textId="355DE772" w:rsidR="002F45BC" w:rsidRPr="001D5DD3" w:rsidRDefault="00155499" w:rsidP="00570EEC">
      <w:pPr>
        <w:pStyle w:val="Tijeloteksta"/>
        <w:numPr>
          <w:ilvl w:val="0"/>
          <w:numId w:val="29"/>
        </w:numPr>
        <w:spacing w:before="1" w:line="242" w:lineRule="auto"/>
        <w:ind w:left="0" w:right="-24" w:hanging="11"/>
        <w:jc w:val="both"/>
        <w:rPr>
          <w:rFonts w:ascii="Book Antiqua" w:hAnsi="Book Antiqua"/>
          <w:sz w:val="24"/>
          <w:szCs w:val="24"/>
        </w:rPr>
      </w:pPr>
      <w:r w:rsidRPr="001D5DD3">
        <w:rPr>
          <w:rFonts w:ascii="Book Antiqua" w:hAnsi="Book Antiqua"/>
          <w:sz w:val="24"/>
          <w:szCs w:val="24"/>
        </w:rPr>
        <w:t xml:space="preserve">Odluku o oslobođenju od obveze plaćanja članarine </w:t>
      </w:r>
      <w:r w:rsidR="00FD4A73" w:rsidRPr="001D5DD3">
        <w:rPr>
          <w:rFonts w:ascii="Book Antiqua" w:hAnsi="Book Antiqua"/>
          <w:sz w:val="24"/>
          <w:szCs w:val="24"/>
        </w:rPr>
        <w:t xml:space="preserve">do iznosa od godišnjeg iznosa članarine donosi predsjednik Komore. </w:t>
      </w:r>
    </w:p>
    <w:p w14:paraId="3C8BFA6F" w14:textId="77777777" w:rsidR="00FD4A73" w:rsidRPr="001D5DD3" w:rsidRDefault="00FD4A73" w:rsidP="00FD4A73">
      <w:pPr>
        <w:pStyle w:val="Odlomakpopisa"/>
        <w:rPr>
          <w:rFonts w:ascii="Book Antiqua" w:hAnsi="Book Antiqua"/>
          <w:sz w:val="24"/>
          <w:szCs w:val="24"/>
        </w:rPr>
      </w:pPr>
    </w:p>
    <w:p w14:paraId="79513C87" w14:textId="147DE022" w:rsidR="00FD4A73" w:rsidRPr="001D5DD3" w:rsidRDefault="00FD4A73" w:rsidP="00FD4A73">
      <w:pPr>
        <w:pStyle w:val="Tijeloteksta"/>
        <w:numPr>
          <w:ilvl w:val="0"/>
          <w:numId w:val="29"/>
        </w:numPr>
        <w:spacing w:before="1" w:line="242" w:lineRule="auto"/>
        <w:ind w:left="0" w:right="-24" w:hanging="11"/>
        <w:jc w:val="both"/>
        <w:rPr>
          <w:rFonts w:ascii="Book Antiqua" w:hAnsi="Book Antiqua"/>
          <w:sz w:val="24"/>
          <w:szCs w:val="24"/>
        </w:rPr>
      </w:pPr>
      <w:r w:rsidRPr="001D5DD3">
        <w:rPr>
          <w:rFonts w:ascii="Book Antiqua" w:hAnsi="Book Antiqua"/>
          <w:sz w:val="24"/>
          <w:szCs w:val="24"/>
        </w:rPr>
        <w:t xml:space="preserve">Odluku o oslobođenju od obveze plaćanja članarine u iznosu većem od godišnjeg iznosa članarine donosi Upravni odbor. </w:t>
      </w:r>
    </w:p>
    <w:p w14:paraId="351AF389" w14:textId="77777777" w:rsidR="00E64AFA" w:rsidRPr="00DF3F9B" w:rsidRDefault="00E64AFA" w:rsidP="00E64AFA">
      <w:pPr>
        <w:pStyle w:val="Tijeloteksta"/>
        <w:spacing w:before="1" w:line="242" w:lineRule="auto"/>
        <w:ind w:right="-24"/>
        <w:jc w:val="both"/>
        <w:rPr>
          <w:rFonts w:ascii="Book Antiqua" w:hAnsi="Book Antiqua"/>
          <w:color w:val="000000" w:themeColor="text1"/>
          <w:sz w:val="24"/>
          <w:szCs w:val="24"/>
        </w:rPr>
      </w:pPr>
    </w:p>
    <w:p w14:paraId="3E2B7865" w14:textId="4C5AFEB4" w:rsidR="00155499" w:rsidRPr="00DF3F9B" w:rsidRDefault="00155499" w:rsidP="00570EEC">
      <w:pPr>
        <w:pStyle w:val="Tijeloteksta"/>
        <w:numPr>
          <w:ilvl w:val="0"/>
          <w:numId w:val="29"/>
        </w:numPr>
        <w:spacing w:before="1" w:line="242" w:lineRule="auto"/>
        <w:ind w:left="0" w:right="-24" w:hanging="11"/>
        <w:jc w:val="both"/>
        <w:rPr>
          <w:rFonts w:ascii="Book Antiqua" w:hAnsi="Book Antiqua"/>
          <w:color w:val="000000" w:themeColor="text1"/>
          <w:sz w:val="24"/>
          <w:szCs w:val="24"/>
        </w:rPr>
      </w:pPr>
      <w:r w:rsidRPr="00DF3F9B">
        <w:rPr>
          <w:rFonts w:ascii="Book Antiqua" w:hAnsi="Book Antiqua"/>
          <w:color w:val="000000" w:themeColor="text1"/>
          <w:sz w:val="24"/>
          <w:szCs w:val="24"/>
        </w:rPr>
        <w:t xml:space="preserve">Na ostvarivanje prava na oslobođenje od obveze plaćanja članarine </w:t>
      </w:r>
      <w:r w:rsidR="00E64AFA" w:rsidRPr="00DF3F9B">
        <w:rPr>
          <w:rFonts w:ascii="Book Antiqua" w:hAnsi="Book Antiqua"/>
          <w:color w:val="000000" w:themeColor="text1"/>
          <w:sz w:val="24"/>
          <w:szCs w:val="24"/>
        </w:rPr>
        <w:t xml:space="preserve">iz stavka 1. ovog članka odgovarajuće se primjenjuju </w:t>
      </w:r>
      <w:r w:rsidR="00E64AFA" w:rsidRPr="001D5DD3">
        <w:rPr>
          <w:rFonts w:ascii="Book Antiqua" w:hAnsi="Book Antiqua"/>
          <w:sz w:val="24"/>
          <w:szCs w:val="24"/>
        </w:rPr>
        <w:t xml:space="preserve">odredbe članka </w:t>
      </w:r>
      <w:r w:rsidR="00CC4A05" w:rsidRPr="001D5DD3">
        <w:rPr>
          <w:rFonts w:ascii="Book Antiqua" w:hAnsi="Book Antiqua"/>
          <w:sz w:val="24"/>
          <w:szCs w:val="24"/>
        </w:rPr>
        <w:t>2</w:t>
      </w:r>
      <w:r w:rsidR="001D5DD3" w:rsidRPr="001D5DD3">
        <w:rPr>
          <w:rFonts w:ascii="Book Antiqua" w:hAnsi="Book Antiqua"/>
          <w:sz w:val="24"/>
          <w:szCs w:val="24"/>
        </w:rPr>
        <w:t>2</w:t>
      </w:r>
      <w:r w:rsidR="00CC4A05" w:rsidRPr="001D5DD3">
        <w:rPr>
          <w:rFonts w:ascii="Book Antiqua" w:hAnsi="Book Antiqua"/>
          <w:sz w:val="24"/>
          <w:szCs w:val="24"/>
        </w:rPr>
        <w:t xml:space="preserve">. </w:t>
      </w:r>
      <w:r w:rsidR="00E64AFA" w:rsidRPr="001D5DD3">
        <w:rPr>
          <w:rFonts w:ascii="Book Antiqua" w:hAnsi="Book Antiqua"/>
          <w:sz w:val="24"/>
          <w:szCs w:val="24"/>
        </w:rPr>
        <w:t xml:space="preserve">ovog </w:t>
      </w:r>
      <w:r w:rsidR="00E64AFA" w:rsidRPr="00DF3F9B">
        <w:rPr>
          <w:rFonts w:ascii="Book Antiqua" w:hAnsi="Book Antiqua"/>
          <w:color w:val="000000" w:themeColor="text1"/>
          <w:sz w:val="24"/>
          <w:szCs w:val="24"/>
        </w:rPr>
        <w:t>Pravilnika.</w:t>
      </w:r>
    </w:p>
    <w:p w14:paraId="6FC2EE43" w14:textId="77777777" w:rsidR="00F04038" w:rsidRPr="005D05A5" w:rsidRDefault="00F04038" w:rsidP="00141ED0">
      <w:pPr>
        <w:pStyle w:val="Tijeloteksta"/>
        <w:spacing w:before="1" w:line="242" w:lineRule="auto"/>
        <w:ind w:right="-24"/>
        <w:jc w:val="both"/>
        <w:rPr>
          <w:rFonts w:ascii="Book Antiqua" w:hAnsi="Book Antiqua"/>
          <w:color w:val="FF0000"/>
          <w:sz w:val="24"/>
          <w:szCs w:val="24"/>
        </w:rPr>
      </w:pPr>
    </w:p>
    <w:p w14:paraId="3A6728DE" w14:textId="45AE1BED" w:rsidR="005D05A5" w:rsidRPr="00F04038" w:rsidRDefault="00F04038" w:rsidP="00FF6F81">
      <w:pPr>
        <w:pStyle w:val="Tijeloteksta"/>
        <w:spacing w:before="1" w:after="240" w:line="242" w:lineRule="auto"/>
        <w:ind w:right="-24"/>
        <w:jc w:val="center"/>
        <w:rPr>
          <w:rFonts w:ascii="Book Antiqua" w:hAnsi="Book Antiqua"/>
          <w:sz w:val="24"/>
          <w:szCs w:val="24"/>
        </w:rPr>
      </w:pPr>
      <w:r w:rsidRPr="00F04038">
        <w:rPr>
          <w:rFonts w:ascii="Book Antiqua" w:hAnsi="Book Antiqua"/>
          <w:sz w:val="24"/>
          <w:szCs w:val="24"/>
        </w:rPr>
        <w:t>Evidencija o plaćanju članarine</w:t>
      </w:r>
    </w:p>
    <w:p w14:paraId="01E1C0FD" w14:textId="047222A3" w:rsidR="00AE254B" w:rsidRDefault="00AE254B" w:rsidP="00AE254B">
      <w:pPr>
        <w:pStyle w:val="Tijeloteksta"/>
        <w:spacing w:before="1" w:line="242" w:lineRule="auto"/>
        <w:ind w:right="-24"/>
        <w:jc w:val="center"/>
        <w:rPr>
          <w:rFonts w:ascii="Book Antiqua" w:hAnsi="Book Antiqua"/>
          <w:sz w:val="24"/>
          <w:szCs w:val="24"/>
        </w:rPr>
      </w:pPr>
      <w:r>
        <w:rPr>
          <w:rFonts w:ascii="Book Antiqua" w:hAnsi="Book Antiqua"/>
          <w:sz w:val="24"/>
          <w:szCs w:val="24"/>
        </w:rPr>
        <w:t>Članak</w:t>
      </w:r>
      <w:r w:rsidR="00220303">
        <w:rPr>
          <w:rFonts w:ascii="Book Antiqua" w:hAnsi="Book Antiqua"/>
          <w:sz w:val="24"/>
          <w:szCs w:val="24"/>
        </w:rPr>
        <w:t xml:space="preserve"> 2</w:t>
      </w:r>
      <w:r w:rsidR="001D5DD3">
        <w:rPr>
          <w:rFonts w:ascii="Book Antiqua" w:hAnsi="Book Antiqua"/>
          <w:sz w:val="24"/>
          <w:szCs w:val="24"/>
        </w:rPr>
        <w:t>4</w:t>
      </w:r>
      <w:r w:rsidR="00220303">
        <w:rPr>
          <w:rFonts w:ascii="Book Antiqua" w:hAnsi="Book Antiqua"/>
          <w:sz w:val="24"/>
          <w:szCs w:val="24"/>
        </w:rPr>
        <w:t>.</w:t>
      </w:r>
    </w:p>
    <w:p w14:paraId="50C4C2FF" w14:textId="0B180B4A" w:rsidR="00AE254B" w:rsidRDefault="00E73AA3" w:rsidP="00570EEC">
      <w:pPr>
        <w:pStyle w:val="Tijeloteksta"/>
        <w:numPr>
          <w:ilvl w:val="0"/>
          <w:numId w:val="11"/>
        </w:numPr>
        <w:spacing w:before="1" w:line="242" w:lineRule="auto"/>
        <w:ind w:left="0" w:right="-24" w:firstLine="0"/>
        <w:jc w:val="both"/>
        <w:rPr>
          <w:rFonts w:ascii="Book Antiqua" w:hAnsi="Book Antiqua"/>
          <w:sz w:val="24"/>
          <w:szCs w:val="24"/>
        </w:rPr>
      </w:pPr>
      <w:r w:rsidRPr="00E73AA3">
        <w:rPr>
          <w:rFonts w:ascii="Book Antiqua" w:hAnsi="Book Antiqua"/>
          <w:sz w:val="24"/>
          <w:szCs w:val="24"/>
        </w:rPr>
        <w:t>Tajništvo Komore vodi evidenciju o plaćanju članarine i kvartalno izvještava predsjednika Komore</w:t>
      </w:r>
      <w:r w:rsidR="004B6D61">
        <w:rPr>
          <w:rFonts w:ascii="Book Antiqua" w:hAnsi="Book Antiqua"/>
          <w:sz w:val="24"/>
          <w:szCs w:val="24"/>
        </w:rPr>
        <w:t xml:space="preserve"> i</w:t>
      </w:r>
      <w:r w:rsidR="002F45BC">
        <w:rPr>
          <w:rFonts w:ascii="Book Antiqua" w:hAnsi="Book Antiqua"/>
          <w:sz w:val="24"/>
          <w:szCs w:val="24"/>
        </w:rPr>
        <w:t xml:space="preserve"> </w:t>
      </w:r>
      <w:r w:rsidRPr="00E73AA3">
        <w:rPr>
          <w:rFonts w:ascii="Book Antiqua" w:hAnsi="Book Antiqua"/>
          <w:sz w:val="24"/>
          <w:szCs w:val="24"/>
        </w:rPr>
        <w:t>Upravni odbor Komore</w:t>
      </w:r>
      <w:r w:rsidR="002F45BC">
        <w:rPr>
          <w:rFonts w:ascii="Book Antiqua" w:hAnsi="Book Antiqua"/>
          <w:sz w:val="24"/>
          <w:szCs w:val="24"/>
        </w:rPr>
        <w:t xml:space="preserve"> </w:t>
      </w:r>
      <w:r w:rsidRPr="004B6D61">
        <w:rPr>
          <w:rFonts w:ascii="Book Antiqua" w:hAnsi="Book Antiqua"/>
          <w:sz w:val="24"/>
          <w:szCs w:val="24"/>
        </w:rPr>
        <w:t>o izvršavanju obaveze plaćanja članarine.</w:t>
      </w:r>
    </w:p>
    <w:p w14:paraId="004E9321" w14:textId="77777777" w:rsidR="00AE254B" w:rsidRDefault="00AE254B" w:rsidP="00AE254B">
      <w:pPr>
        <w:pStyle w:val="Tijeloteksta"/>
        <w:spacing w:before="1" w:line="242" w:lineRule="auto"/>
        <w:ind w:right="-24"/>
        <w:jc w:val="both"/>
        <w:rPr>
          <w:rFonts w:ascii="Book Antiqua" w:hAnsi="Book Antiqua"/>
          <w:sz w:val="24"/>
          <w:szCs w:val="24"/>
        </w:rPr>
      </w:pPr>
    </w:p>
    <w:p w14:paraId="0C0B8C2D" w14:textId="1B6B8B65" w:rsidR="00AE254B" w:rsidRDefault="00E73AA3" w:rsidP="00570EEC">
      <w:pPr>
        <w:pStyle w:val="Tijeloteksta"/>
        <w:numPr>
          <w:ilvl w:val="0"/>
          <w:numId w:val="11"/>
        </w:numPr>
        <w:spacing w:before="1" w:line="242" w:lineRule="auto"/>
        <w:ind w:left="0" w:right="-24" w:firstLine="0"/>
        <w:jc w:val="both"/>
        <w:rPr>
          <w:rFonts w:ascii="Book Antiqua" w:hAnsi="Book Antiqua"/>
          <w:sz w:val="24"/>
          <w:szCs w:val="24"/>
        </w:rPr>
      </w:pPr>
      <w:r w:rsidRPr="00AE254B">
        <w:rPr>
          <w:rFonts w:ascii="Book Antiqua" w:hAnsi="Book Antiqua"/>
          <w:sz w:val="24"/>
          <w:szCs w:val="24"/>
        </w:rPr>
        <w:t xml:space="preserve">Evidencija sadrži ime i prezime člana, OIB člana, mjesec za koji je uplaćena članarina, broj članova koji su uplatili članarinu, ukupno uplaćenu </w:t>
      </w:r>
      <w:r w:rsidR="005D05A5">
        <w:rPr>
          <w:rFonts w:ascii="Book Antiqua" w:hAnsi="Book Antiqua"/>
          <w:sz w:val="24"/>
          <w:szCs w:val="24"/>
        </w:rPr>
        <w:t>č</w:t>
      </w:r>
      <w:r w:rsidRPr="00AE254B">
        <w:rPr>
          <w:rFonts w:ascii="Book Antiqua" w:hAnsi="Book Antiqua"/>
          <w:sz w:val="24"/>
          <w:szCs w:val="24"/>
        </w:rPr>
        <w:t>lanarinu.</w:t>
      </w:r>
    </w:p>
    <w:p w14:paraId="5522ED0B" w14:textId="422EFCF6" w:rsidR="00A839D3" w:rsidRDefault="00A839D3" w:rsidP="00A839D3">
      <w:pPr>
        <w:pStyle w:val="Tijeloteksta"/>
        <w:spacing w:before="1" w:line="242" w:lineRule="auto"/>
        <w:ind w:right="-24"/>
        <w:jc w:val="both"/>
        <w:rPr>
          <w:rFonts w:ascii="Book Antiqua" w:hAnsi="Book Antiqua"/>
          <w:sz w:val="24"/>
          <w:szCs w:val="24"/>
        </w:rPr>
      </w:pPr>
    </w:p>
    <w:p w14:paraId="080BBFB6" w14:textId="77777777" w:rsidR="00220303" w:rsidRDefault="00353AF8" w:rsidP="00220303">
      <w:pPr>
        <w:pStyle w:val="Tijeloteksta"/>
        <w:spacing w:before="1" w:after="240" w:line="242" w:lineRule="auto"/>
        <w:ind w:right="-24"/>
        <w:jc w:val="center"/>
        <w:rPr>
          <w:rFonts w:ascii="Book Antiqua" w:hAnsi="Book Antiqua"/>
          <w:sz w:val="24"/>
          <w:szCs w:val="24"/>
        </w:rPr>
      </w:pPr>
      <w:r>
        <w:rPr>
          <w:rFonts w:ascii="Book Antiqua" w:hAnsi="Book Antiqua"/>
          <w:sz w:val="24"/>
          <w:szCs w:val="24"/>
        </w:rPr>
        <w:t>Odluka o naknadama</w:t>
      </w:r>
    </w:p>
    <w:p w14:paraId="7ADFDF24" w14:textId="17A7DAA9" w:rsidR="00FF6F81" w:rsidRDefault="00FF6F81" w:rsidP="00220303">
      <w:pPr>
        <w:pStyle w:val="Tijeloteksta"/>
        <w:spacing w:before="1" w:after="240" w:line="242" w:lineRule="auto"/>
        <w:ind w:right="-24"/>
        <w:jc w:val="center"/>
        <w:rPr>
          <w:rFonts w:ascii="Book Antiqua" w:hAnsi="Book Antiqua"/>
          <w:sz w:val="24"/>
          <w:szCs w:val="24"/>
        </w:rPr>
      </w:pPr>
      <w:r>
        <w:rPr>
          <w:rFonts w:ascii="Book Antiqua" w:hAnsi="Book Antiqua"/>
          <w:sz w:val="24"/>
          <w:szCs w:val="24"/>
        </w:rPr>
        <w:t>Članak</w:t>
      </w:r>
      <w:r w:rsidR="00220303">
        <w:rPr>
          <w:rFonts w:ascii="Book Antiqua" w:hAnsi="Book Antiqua"/>
          <w:sz w:val="24"/>
          <w:szCs w:val="24"/>
        </w:rPr>
        <w:t xml:space="preserve"> 2</w:t>
      </w:r>
      <w:r w:rsidR="001D5DD3">
        <w:rPr>
          <w:rFonts w:ascii="Book Antiqua" w:hAnsi="Book Antiqua"/>
          <w:sz w:val="24"/>
          <w:szCs w:val="24"/>
        </w:rPr>
        <w:t>5</w:t>
      </w:r>
      <w:r w:rsidR="00220303">
        <w:rPr>
          <w:rFonts w:ascii="Book Antiqua" w:hAnsi="Book Antiqua"/>
          <w:sz w:val="24"/>
          <w:szCs w:val="24"/>
        </w:rPr>
        <w:t>.</w:t>
      </w:r>
    </w:p>
    <w:p w14:paraId="38720F1F" w14:textId="0F462AF9" w:rsidR="00E72D4A" w:rsidRDefault="00A839D3" w:rsidP="00570EEC">
      <w:pPr>
        <w:pStyle w:val="Tijeloteksta"/>
        <w:numPr>
          <w:ilvl w:val="0"/>
          <w:numId w:val="30"/>
        </w:numPr>
        <w:spacing w:before="1" w:line="242" w:lineRule="auto"/>
        <w:ind w:left="0" w:right="-24" w:firstLine="0"/>
        <w:jc w:val="both"/>
        <w:rPr>
          <w:rFonts w:ascii="Book Antiqua" w:hAnsi="Book Antiqua"/>
          <w:sz w:val="24"/>
          <w:szCs w:val="24"/>
        </w:rPr>
      </w:pPr>
      <w:r w:rsidRPr="00353AF8">
        <w:rPr>
          <w:rFonts w:ascii="Book Antiqua" w:hAnsi="Book Antiqua"/>
          <w:sz w:val="24"/>
          <w:szCs w:val="24"/>
        </w:rPr>
        <w:t>Odluk</w:t>
      </w:r>
      <w:r w:rsidR="00D40CEA">
        <w:rPr>
          <w:rFonts w:ascii="Book Antiqua" w:hAnsi="Book Antiqua"/>
          <w:sz w:val="24"/>
          <w:szCs w:val="24"/>
        </w:rPr>
        <w:t xml:space="preserve">om </w:t>
      </w:r>
      <w:r w:rsidRPr="00353AF8">
        <w:rPr>
          <w:rFonts w:ascii="Book Antiqua" w:hAnsi="Book Antiqua"/>
          <w:sz w:val="24"/>
          <w:szCs w:val="24"/>
        </w:rPr>
        <w:t>o naknadam</w:t>
      </w:r>
      <w:r w:rsidR="00D40CEA">
        <w:rPr>
          <w:rFonts w:ascii="Book Antiqua" w:hAnsi="Book Antiqua"/>
          <w:sz w:val="24"/>
          <w:szCs w:val="24"/>
        </w:rPr>
        <w:t xml:space="preserve">a </w:t>
      </w:r>
      <w:r w:rsidRPr="00353AF8">
        <w:rPr>
          <w:rFonts w:ascii="Book Antiqua" w:hAnsi="Book Antiqua"/>
          <w:sz w:val="24"/>
          <w:szCs w:val="24"/>
        </w:rPr>
        <w:t>utvrđuj</w:t>
      </w:r>
      <w:r w:rsidR="00D40CEA">
        <w:rPr>
          <w:rFonts w:ascii="Book Antiqua" w:hAnsi="Book Antiqua"/>
          <w:sz w:val="24"/>
          <w:szCs w:val="24"/>
        </w:rPr>
        <w:t>e</w:t>
      </w:r>
      <w:r w:rsidRPr="00353AF8">
        <w:rPr>
          <w:rFonts w:ascii="Book Antiqua" w:hAnsi="Book Antiqua"/>
          <w:sz w:val="24"/>
          <w:szCs w:val="24"/>
        </w:rPr>
        <w:t xml:space="preserve"> se visin</w:t>
      </w:r>
      <w:r w:rsidR="00D40CEA">
        <w:rPr>
          <w:rFonts w:ascii="Book Antiqua" w:hAnsi="Book Antiqua"/>
          <w:sz w:val="24"/>
          <w:szCs w:val="24"/>
        </w:rPr>
        <w:t>a</w:t>
      </w:r>
      <w:r w:rsidRPr="00353AF8">
        <w:rPr>
          <w:rFonts w:ascii="Book Antiqua" w:hAnsi="Book Antiqua"/>
          <w:sz w:val="24"/>
          <w:szCs w:val="24"/>
        </w:rPr>
        <w:t xml:space="preserve"> naknad</w:t>
      </w:r>
      <w:r w:rsidR="00B60CE4" w:rsidRPr="00353AF8">
        <w:rPr>
          <w:rFonts w:ascii="Book Antiqua" w:hAnsi="Book Antiqua"/>
          <w:sz w:val="24"/>
          <w:szCs w:val="24"/>
        </w:rPr>
        <w:t>a</w:t>
      </w:r>
      <w:r w:rsidRPr="00353AF8">
        <w:rPr>
          <w:rFonts w:ascii="Book Antiqua" w:hAnsi="Book Antiqua"/>
          <w:sz w:val="24"/>
          <w:szCs w:val="24"/>
        </w:rPr>
        <w:t xml:space="preserve"> za </w:t>
      </w:r>
      <w:r w:rsidR="00B60CE4" w:rsidRPr="00353AF8">
        <w:rPr>
          <w:rFonts w:ascii="Book Antiqua" w:hAnsi="Book Antiqua"/>
          <w:sz w:val="24"/>
          <w:szCs w:val="24"/>
        </w:rPr>
        <w:t>postupke</w:t>
      </w:r>
      <w:r w:rsidR="008900E0" w:rsidRPr="00353AF8">
        <w:rPr>
          <w:rFonts w:ascii="Book Antiqua" w:hAnsi="Book Antiqua"/>
          <w:sz w:val="24"/>
          <w:szCs w:val="24"/>
        </w:rPr>
        <w:t xml:space="preserve"> iz nadležnosti Komore i za druge usluge</w:t>
      </w:r>
      <w:r w:rsidR="00B60CE4" w:rsidRPr="00353AF8">
        <w:rPr>
          <w:rFonts w:ascii="Book Antiqua" w:hAnsi="Book Antiqua"/>
          <w:sz w:val="24"/>
          <w:szCs w:val="24"/>
        </w:rPr>
        <w:t xml:space="preserve"> koje Komora obavlja.</w:t>
      </w:r>
    </w:p>
    <w:p w14:paraId="5A1FEEBC" w14:textId="77777777" w:rsidR="00D40CEA" w:rsidRDefault="00D40CEA" w:rsidP="00D40CEA">
      <w:pPr>
        <w:pStyle w:val="Tijeloteksta"/>
        <w:spacing w:before="1" w:line="242" w:lineRule="auto"/>
        <w:ind w:right="-24"/>
        <w:jc w:val="both"/>
        <w:rPr>
          <w:rFonts w:ascii="Book Antiqua" w:hAnsi="Book Antiqua"/>
          <w:sz w:val="24"/>
          <w:szCs w:val="24"/>
        </w:rPr>
      </w:pPr>
    </w:p>
    <w:p w14:paraId="671DEAC0" w14:textId="424270ED" w:rsidR="00353AF8" w:rsidRDefault="00D40CEA" w:rsidP="00353AF8">
      <w:pPr>
        <w:pStyle w:val="Tijeloteksta"/>
        <w:numPr>
          <w:ilvl w:val="0"/>
          <w:numId w:val="30"/>
        </w:numPr>
        <w:spacing w:before="1" w:line="242" w:lineRule="auto"/>
        <w:ind w:left="0" w:right="-24" w:firstLine="0"/>
        <w:jc w:val="both"/>
        <w:rPr>
          <w:rFonts w:ascii="Book Antiqua" w:hAnsi="Book Antiqua"/>
          <w:sz w:val="24"/>
          <w:szCs w:val="24"/>
        </w:rPr>
      </w:pPr>
      <w:r>
        <w:rPr>
          <w:rFonts w:ascii="Book Antiqua" w:hAnsi="Book Antiqua"/>
          <w:sz w:val="24"/>
          <w:szCs w:val="24"/>
        </w:rPr>
        <w:t>Odluku o naknadama koje financijski obvezuju članove Komore donosi Skupština Komore, uz prethodnu suglasnost Ministarstva.</w:t>
      </w:r>
    </w:p>
    <w:p w14:paraId="09F2FF41" w14:textId="77777777" w:rsidR="00D40CEA" w:rsidRDefault="00D40CEA" w:rsidP="00D40CEA">
      <w:pPr>
        <w:pStyle w:val="Tijeloteksta"/>
        <w:spacing w:before="1" w:line="242" w:lineRule="auto"/>
        <w:ind w:right="-24"/>
        <w:jc w:val="both"/>
        <w:rPr>
          <w:rFonts w:ascii="Book Antiqua" w:hAnsi="Book Antiqua"/>
          <w:sz w:val="24"/>
          <w:szCs w:val="24"/>
        </w:rPr>
      </w:pPr>
    </w:p>
    <w:p w14:paraId="04F917FE" w14:textId="40BB7EE7" w:rsidR="00D40CEA" w:rsidRDefault="00D40CEA" w:rsidP="00D40CEA">
      <w:pPr>
        <w:pStyle w:val="Tijeloteksta"/>
        <w:numPr>
          <w:ilvl w:val="0"/>
          <w:numId w:val="30"/>
        </w:numPr>
        <w:spacing w:before="1" w:line="242" w:lineRule="auto"/>
        <w:ind w:left="0" w:right="-24" w:firstLine="0"/>
        <w:jc w:val="both"/>
        <w:rPr>
          <w:rFonts w:ascii="Book Antiqua" w:hAnsi="Book Antiqua"/>
          <w:sz w:val="24"/>
          <w:szCs w:val="24"/>
        </w:rPr>
      </w:pPr>
      <w:r>
        <w:rPr>
          <w:rFonts w:ascii="Book Antiqua" w:hAnsi="Book Antiqua"/>
          <w:sz w:val="24"/>
          <w:szCs w:val="24"/>
        </w:rPr>
        <w:t>Odluku</w:t>
      </w:r>
      <w:r w:rsidRPr="001D5DD3">
        <w:rPr>
          <w:rFonts w:ascii="Book Antiqua" w:hAnsi="Book Antiqua"/>
          <w:sz w:val="24"/>
          <w:szCs w:val="24"/>
        </w:rPr>
        <w:t xml:space="preserve"> o naknadama koje financijski ne obvezuju članove Komore </w:t>
      </w:r>
      <w:r w:rsidR="00FD4A73" w:rsidRPr="001D5DD3">
        <w:rPr>
          <w:rFonts w:ascii="Book Antiqua" w:hAnsi="Book Antiqua"/>
          <w:sz w:val="24"/>
          <w:szCs w:val="24"/>
        </w:rPr>
        <w:t>te</w:t>
      </w:r>
      <w:r w:rsidR="001D5DD3" w:rsidRPr="001D5DD3">
        <w:rPr>
          <w:rFonts w:ascii="Book Antiqua" w:hAnsi="Book Antiqua"/>
          <w:sz w:val="24"/>
          <w:szCs w:val="24"/>
        </w:rPr>
        <w:t xml:space="preserve"> </w:t>
      </w:r>
      <w:r w:rsidR="00FD4A73" w:rsidRPr="001D5DD3">
        <w:rPr>
          <w:rFonts w:ascii="Book Antiqua" w:hAnsi="Book Antiqua"/>
          <w:sz w:val="24"/>
          <w:szCs w:val="24"/>
        </w:rPr>
        <w:t xml:space="preserve">o naknadama </w:t>
      </w:r>
      <w:r w:rsidRPr="001D5DD3">
        <w:rPr>
          <w:rFonts w:ascii="Book Antiqua" w:hAnsi="Book Antiqua"/>
          <w:sz w:val="24"/>
          <w:szCs w:val="24"/>
        </w:rPr>
        <w:t xml:space="preserve">za druge </w:t>
      </w:r>
      <w:r>
        <w:rPr>
          <w:rFonts w:ascii="Book Antiqua" w:hAnsi="Book Antiqua"/>
          <w:sz w:val="24"/>
          <w:szCs w:val="24"/>
        </w:rPr>
        <w:t>usluge koje Komora obavlja, donosi Upravni odbor.</w:t>
      </w:r>
    </w:p>
    <w:p w14:paraId="3D333092" w14:textId="77777777" w:rsidR="00FD4A73" w:rsidRDefault="00FD4A73" w:rsidP="00FD4A73">
      <w:pPr>
        <w:pStyle w:val="Tijeloteksta"/>
        <w:spacing w:before="1" w:line="242" w:lineRule="auto"/>
        <w:ind w:right="-24"/>
        <w:jc w:val="both"/>
        <w:rPr>
          <w:rFonts w:ascii="Book Antiqua" w:hAnsi="Book Antiqua"/>
          <w:sz w:val="24"/>
          <w:szCs w:val="24"/>
        </w:rPr>
      </w:pPr>
    </w:p>
    <w:p w14:paraId="2378A526" w14:textId="666472C0" w:rsidR="00E47029" w:rsidRDefault="00D40CEA" w:rsidP="00E47029">
      <w:pPr>
        <w:pStyle w:val="Tijeloteksta"/>
        <w:numPr>
          <w:ilvl w:val="0"/>
          <w:numId w:val="30"/>
        </w:numPr>
        <w:spacing w:before="1" w:line="242" w:lineRule="auto"/>
        <w:ind w:left="0" w:right="-24" w:firstLine="0"/>
        <w:jc w:val="both"/>
        <w:rPr>
          <w:rFonts w:ascii="Book Antiqua" w:hAnsi="Book Antiqua"/>
          <w:sz w:val="24"/>
          <w:szCs w:val="24"/>
        </w:rPr>
      </w:pPr>
      <w:r w:rsidRPr="00D40CEA">
        <w:rPr>
          <w:rFonts w:ascii="Book Antiqua" w:hAnsi="Book Antiqua"/>
          <w:sz w:val="24"/>
          <w:szCs w:val="24"/>
        </w:rPr>
        <w:t xml:space="preserve">Obveznik plaćanja naknada utvrđenih odlukom o naknadama je podnositelj zahtjeva, a naknada se uplaćuje u korist računa Komore. </w:t>
      </w:r>
    </w:p>
    <w:p w14:paraId="18E2B4D7" w14:textId="77777777" w:rsidR="00D40CEA" w:rsidRPr="00D40CEA" w:rsidRDefault="00D40CEA" w:rsidP="00D40CEA">
      <w:pPr>
        <w:pStyle w:val="Tijeloteksta"/>
        <w:spacing w:before="1" w:line="242" w:lineRule="auto"/>
        <w:ind w:right="-24"/>
        <w:jc w:val="both"/>
        <w:rPr>
          <w:rFonts w:ascii="Book Antiqua" w:hAnsi="Book Antiqua"/>
          <w:sz w:val="24"/>
          <w:szCs w:val="24"/>
        </w:rPr>
      </w:pPr>
    </w:p>
    <w:p w14:paraId="20E1B4B6" w14:textId="6C690751" w:rsidR="00E72D4A" w:rsidRDefault="00E72D4A" w:rsidP="00E72D4A">
      <w:pPr>
        <w:pStyle w:val="Tijeloteksta"/>
        <w:spacing w:before="1" w:line="242" w:lineRule="auto"/>
        <w:ind w:right="-24"/>
        <w:jc w:val="center"/>
        <w:rPr>
          <w:rFonts w:ascii="Book Antiqua" w:hAnsi="Book Antiqua"/>
          <w:sz w:val="24"/>
          <w:szCs w:val="24"/>
        </w:rPr>
      </w:pPr>
      <w:r w:rsidRPr="00E72D4A">
        <w:rPr>
          <w:rFonts w:ascii="Book Antiqua" w:hAnsi="Book Antiqua"/>
          <w:sz w:val="24"/>
          <w:szCs w:val="24"/>
        </w:rPr>
        <w:t>Drugi</w:t>
      </w:r>
      <w:r w:rsidRPr="001D5DD3">
        <w:rPr>
          <w:rFonts w:ascii="Book Antiqua" w:hAnsi="Book Antiqua"/>
          <w:sz w:val="24"/>
          <w:szCs w:val="24"/>
        </w:rPr>
        <w:t xml:space="preserve"> </w:t>
      </w:r>
      <w:r w:rsidR="00FD4A73" w:rsidRPr="001D5DD3">
        <w:rPr>
          <w:rFonts w:ascii="Book Antiqua" w:hAnsi="Book Antiqua"/>
          <w:sz w:val="24"/>
          <w:szCs w:val="24"/>
        </w:rPr>
        <w:t>prihodi</w:t>
      </w:r>
    </w:p>
    <w:p w14:paraId="1C5D671F" w14:textId="77777777" w:rsidR="00E72D4A" w:rsidRPr="00E72D4A" w:rsidRDefault="00E72D4A" w:rsidP="00E72D4A">
      <w:pPr>
        <w:pStyle w:val="Tijeloteksta"/>
        <w:spacing w:before="1" w:line="242" w:lineRule="auto"/>
        <w:ind w:right="-24"/>
        <w:jc w:val="center"/>
        <w:rPr>
          <w:rFonts w:ascii="Book Antiqua" w:hAnsi="Book Antiqua"/>
          <w:sz w:val="24"/>
          <w:szCs w:val="24"/>
        </w:rPr>
      </w:pPr>
    </w:p>
    <w:p w14:paraId="58A75177" w14:textId="4548CFF0" w:rsidR="00E72D4A" w:rsidRPr="00E73AA3" w:rsidRDefault="00E72D4A" w:rsidP="00E72D4A">
      <w:pPr>
        <w:pStyle w:val="Tijeloteksta"/>
        <w:spacing w:before="1" w:line="242" w:lineRule="auto"/>
        <w:ind w:right="-24"/>
        <w:jc w:val="center"/>
        <w:rPr>
          <w:rFonts w:ascii="Book Antiqua" w:hAnsi="Book Antiqua"/>
          <w:sz w:val="24"/>
          <w:szCs w:val="24"/>
        </w:rPr>
      </w:pPr>
      <w:r w:rsidRPr="00AE254B">
        <w:rPr>
          <w:rFonts w:ascii="Book Antiqua" w:hAnsi="Book Antiqua"/>
          <w:sz w:val="24"/>
          <w:szCs w:val="24"/>
        </w:rPr>
        <w:lastRenderedPageBreak/>
        <w:t xml:space="preserve">Članak </w:t>
      </w:r>
      <w:r>
        <w:rPr>
          <w:rFonts w:ascii="Book Antiqua" w:hAnsi="Book Antiqua"/>
          <w:sz w:val="24"/>
          <w:szCs w:val="24"/>
        </w:rPr>
        <w:t>2</w:t>
      </w:r>
      <w:r w:rsidR="001D5DD3">
        <w:rPr>
          <w:rFonts w:ascii="Book Antiqua" w:hAnsi="Book Antiqua"/>
          <w:sz w:val="24"/>
          <w:szCs w:val="24"/>
        </w:rPr>
        <w:t>6</w:t>
      </w:r>
      <w:r>
        <w:rPr>
          <w:rFonts w:ascii="Book Antiqua" w:hAnsi="Book Antiqua"/>
          <w:sz w:val="24"/>
          <w:szCs w:val="24"/>
        </w:rPr>
        <w:t>.</w:t>
      </w:r>
    </w:p>
    <w:p w14:paraId="25ED230A" w14:textId="155DFFAF" w:rsidR="00E72D4A" w:rsidRDefault="00E72D4A" w:rsidP="00E72D4A">
      <w:pPr>
        <w:pStyle w:val="Tijeloteksta"/>
        <w:numPr>
          <w:ilvl w:val="0"/>
          <w:numId w:val="12"/>
        </w:numPr>
        <w:spacing w:before="1" w:line="242" w:lineRule="auto"/>
        <w:ind w:left="0" w:right="-24" w:firstLine="0"/>
        <w:jc w:val="both"/>
        <w:rPr>
          <w:rFonts w:ascii="Book Antiqua" w:hAnsi="Book Antiqua"/>
          <w:sz w:val="24"/>
          <w:szCs w:val="24"/>
        </w:rPr>
      </w:pPr>
      <w:r w:rsidRPr="00E73AA3">
        <w:rPr>
          <w:rFonts w:ascii="Book Antiqua" w:hAnsi="Book Antiqua"/>
          <w:sz w:val="24"/>
          <w:szCs w:val="24"/>
        </w:rPr>
        <w:t>Za ostvarivanje svojih ciljeva i izvršavanje zadaća Komora može steći sredstva i od prihoda ostvarenih djelatnostima Komore, izvanrednih prihoda poput novčanih i disciplinskih kazni, državnog proračuna i ostalih izvora.</w:t>
      </w:r>
    </w:p>
    <w:p w14:paraId="15660430" w14:textId="77777777" w:rsidR="00E72D4A" w:rsidRDefault="00E72D4A" w:rsidP="00E72D4A">
      <w:pPr>
        <w:pStyle w:val="Tijeloteksta"/>
        <w:spacing w:before="1" w:line="242" w:lineRule="auto"/>
        <w:ind w:right="-24"/>
        <w:jc w:val="both"/>
        <w:rPr>
          <w:rFonts w:ascii="Book Antiqua" w:hAnsi="Book Antiqua"/>
          <w:sz w:val="24"/>
          <w:szCs w:val="24"/>
        </w:rPr>
      </w:pPr>
    </w:p>
    <w:p w14:paraId="05BB58D8" w14:textId="77777777" w:rsidR="00E72D4A" w:rsidRDefault="00E72D4A" w:rsidP="00E72D4A">
      <w:pPr>
        <w:pStyle w:val="Tijeloteksta"/>
        <w:numPr>
          <w:ilvl w:val="0"/>
          <w:numId w:val="12"/>
        </w:numPr>
        <w:spacing w:before="1" w:line="242" w:lineRule="auto"/>
        <w:ind w:left="0" w:right="-24" w:firstLine="0"/>
        <w:jc w:val="both"/>
        <w:rPr>
          <w:rFonts w:ascii="Book Antiqua" w:hAnsi="Book Antiqua"/>
          <w:sz w:val="24"/>
          <w:szCs w:val="24"/>
        </w:rPr>
      </w:pPr>
      <w:r w:rsidRPr="00AE254B">
        <w:rPr>
          <w:rFonts w:ascii="Book Antiqua" w:hAnsi="Book Antiqua"/>
          <w:sz w:val="24"/>
          <w:szCs w:val="24"/>
        </w:rPr>
        <w:t xml:space="preserve">Komora ostvaruje prihode od naknada za usluge koje pruža članovima i trećim osobama. </w:t>
      </w:r>
    </w:p>
    <w:p w14:paraId="10D1B8B2" w14:textId="77777777" w:rsidR="00E72D4A" w:rsidRDefault="00E72D4A" w:rsidP="00353AF8">
      <w:pPr>
        <w:pStyle w:val="Tijeloteksta"/>
        <w:spacing w:before="1" w:line="242" w:lineRule="auto"/>
        <w:ind w:right="-24"/>
        <w:jc w:val="both"/>
        <w:rPr>
          <w:rFonts w:ascii="Book Antiqua" w:hAnsi="Book Antiqua"/>
          <w:color w:val="FF0000"/>
          <w:sz w:val="24"/>
          <w:szCs w:val="24"/>
        </w:rPr>
      </w:pPr>
    </w:p>
    <w:p w14:paraId="10BC1C86" w14:textId="5227DE14" w:rsidR="00FF6F81" w:rsidRPr="00353AF8" w:rsidRDefault="00353AF8" w:rsidP="00353AF8">
      <w:pPr>
        <w:pStyle w:val="Tijeloteksta"/>
        <w:spacing w:before="1" w:after="240" w:line="242" w:lineRule="auto"/>
        <w:ind w:right="-24"/>
        <w:jc w:val="center"/>
        <w:rPr>
          <w:rFonts w:ascii="Book Antiqua" w:hAnsi="Book Antiqua"/>
          <w:sz w:val="24"/>
          <w:szCs w:val="24"/>
        </w:rPr>
      </w:pPr>
      <w:r w:rsidRPr="00353AF8">
        <w:rPr>
          <w:rFonts w:ascii="Book Antiqua" w:hAnsi="Book Antiqua"/>
          <w:sz w:val="24"/>
          <w:szCs w:val="24"/>
        </w:rPr>
        <w:t>Kotizacije</w:t>
      </w:r>
    </w:p>
    <w:p w14:paraId="2DD5B8EC" w14:textId="2DE3E3B6" w:rsidR="00B60CE4" w:rsidRDefault="00FF6F81" w:rsidP="00FF6F81">
      <w:pPr>
        <w:pStyle w:val="Tijeloteksta"/>
        <w:spacing w:before="1" w:line="242" w:lineRule="auto"/>
        <w:ind w:right="-24"/>
        <w:jc w:val="center"/>
        <w:rPr>
          <w:rFonts w:ascii="Book Antiqua" w:hAnsi="Book Antiqua"/>
          <w:sz w:val="24"/>
          <w:szCs w:val="24"/>
        </w:rPr>
      </w:pPr>
      <w:r>
        <w:rPr>
          <w:rFonts w:ascii="Book Antiqua" w:hAnsi="Book Antiqua"/>
          <w:sz w:val="24"/>
          <w:szCs w:val="24"/>
        </w:rPr>
        <w:t>Članak</w:t>
      </w:r>
      <w:r w:rsidR="00220303">
        <w:rPr>
          <w:rFonts w:ascii="Book Antiqua" w:hAnsi="Book Antiqua"/>
          <w:sz w:val="24"/>
          <w:szCs w:val="24"/>
        </w:rPr>
        <w:t xml:space="preserve"> 2</w:t>
      </w:r>
      <w:r w:rsidR="001D5DD3">
        <w:rPr>
          <w:rFonts w:ascii="Book Antiqua" w:hAnsi="Book Antiqua"/>
          <w:sz w:val="24"/>
          <w:szCs w:val="24"/>
        </w:rPr>
        <w:t>7</w:t>
      </w:r>
      <w:r w:rsidR="00220303">
        <w:rPr>
          <w:rFonts w:ascii="Book Antiqua" w:hAnsi="Book Antiqua"/>
          <w:sz w:val="24"/>
          <w:szCs w:val="24"/>
        </w:rPr>
        <w:t>.</w:t>
      </w:r>
    </w:p>
    <w:p w14:paraId="2A41EC30" w14:textId="7AFF472E" w:rsidR="00B60CE4" w:rsidRDefault="00E73AA3" w:rsidP="00FF6F81">
      <w:pPr>
        <w:pStyle w:val="Tijeloteksta"/>
        <w:spacing w:before="1" w:line="242" w:lineRule="auto"/>
        <w:ind w:right="-24"/>
        <w:jc w:val="both"/>
        <w:rPr>
          <w:rFonts w:ascii="Book Antiqua" w:hAnsi="Book Antiqua"/>
          <w:sz w:val="24"/>
          <w:szCs w:val="24"/>
        </w:rPr>
      </w:pPr>
      <w:r w:rsidRPr="00B60CE4">
        <w:rPr>
          <w:rFonts w:ascii="Book Antiqua" w:hAnsi="Book Antiqua"/>
          <w:sz w:val="24"/>
          <w:szCs w:val="24"/>
        </w:rPr>
        <w:t>Organizator stručnog skupa s kotizacijom dužan je najkasnije 30 dana po održanom skupu uplatiti 5% iznosa kotizacije za člana Komore za kojeg je zatražen upis bodova za stručno usavršavanje</w:t>
      </w:r>
      <w:r w:rsidR="00A857BD">
        <w:rPr>
          <w:rFonts w:ascii="Book Antiqua" w:hAnsi="Book Antiqua"/>
          <w:sz w:val="24"/>
          <w:szCs w:val="24"/>
        </w:rPr>
        <w:t xml:space="preserve">, sukladno </w:t>
      </w:r>
      <w:r w:rsidR="00D34EDB">
        <w:rPr>
          <w:rFonts w:ascii="Book Antiqua" w:hAnsi="Book Antiqua"/>
          <w:sz w:val="24"/>
          <w:szCs w:val="24"/>
        </w:rPr>
        <w:t>odredbama Odluke o naknadama.</w:t>
      </w:r>
    </w:p>
    <w:p w14:paraId="2E5ABA68" w14:textId="77777777" w:rsidR="008900E0" w:rsidRPr="008900E0" w:rsidRDefault="008900E0" w:rsidP="008900E0">
      <w:pPr>
        <w:pStyle w:val="Tijeloteksta"/>
        <w:spacing w:before="1" w:line="242" w:lineRule="auto"/>
        <w:ind w:right="-24"/>
        <w:jc w:val="both"/>
        <w:rPr>
          <w:rFonts w:ascii="Book Antiqua" w:hAnsi="Book Antiqua"/>
          <w:sz w:val="24"/>
          <w:szCs w:val="24"/>
        </w:rPr>
      </w:pPr>
    </w:p>
    <w:p w14:paraId="0B7D1E13" w14:textId="6DA1F959" w:rsidR="008900E0" w:rsidRDefault="008900E0" w:rsidP="008900E0">
      <w:pPr>
        <w:pStyle w:val="Tijeloteksta"/>
        <w:spacing w:before="1" w:after="240" w:line="242" w:lineRule="auto"/>
        <w:ind w:right="-24"/>
        <w:jc w:val="center"/>
        <w:rPr>
          <w:rFonts w:ascii="Book Antiqua" w:hAnsi="Book Antiqua"/>
          <w:sz w:val="24"/>
          <w:szCs w:val="24"/>
        </w:rPr>
      </w:pPr>
      <w:r>
        <w:rPr>
          <w:rFonts w:ascii="Book Antiqua" w:hAnsi="Book Antiqua"/>
          <w:sz w:val="24"/>
          <w:szCs w:val="24"/>
        </w:rPr>
        <w:t>Donacije i sponzorstva</w:t>
      </w:r>
    </w:p>
    <w:p w14:paraId="79E7C7DC" w14:textId="11A39E04" w:rsidR="008900E0" w:rsidRDefault="008900E0" w:rsidP="008900E0">
      <w:pPr>
        <w:pStyle w:val="Tijeloteksta"/>
        <w:spacing w:before="1" w:line="242" w:lineRule="auto"/>
        <w:ind w:right="-24"/>
        <w:jc w:val="center"/>
        <w:rPr>
          <w:rFonts w:ascii="Book Antiqua" w:hAnsi="Book Antiqua"/>
          <w:sz w:val="24"/>
          <w:szCs w:val="24"/>
        </w:rPr>
      </w:pPr>
      <w:r>
        <w:rPr>
          <w:rFonts w:ascii="Book Antiqua" w:hAnsi="Book Antiqua"/>
          <w:sz w:val="24"/>
          <w:szCs w:val="24"/>
        </w:rPr>
        <w:t>Članak</w:t>
      </w:r>
      <w:r w:rsidR="00220303">
        <w:rPr>
          <w:rFonts w:ascii="Book Antiqua" w:hAnsi="Book Antiqua"/>
          <w:sz w:val="24"/>
          <w:szCs w:val="24"/>
        </w:rPr>
        <w:t xml:space="preserve"> 2</w:t>
      </w:r>
      <w:r w:rsidR="001D5DD3">
        <w:rPr>
          <w:rFonts w:ascii="Book Antiqua" w:hAnsi="Book Antiqua"/>
          <w:sz w:val="24"/>
          <w:szCs w:val="24"/>
        </w:rPr>
        <w:t>8</w:t>
      </w:r>
      <w:r w:rsidR="00220303">
        <w:rPr>
          <w:rFonts w:ascii="Book Antiqua" w:hAnsi="Book Antiqua"/>
          <w:sz w:val="24"/>
          <w:szCs w:val="24"/>
        </w:rPr>
        <w:t>.</w:t>
      </w:r>
    </w:p>
    <w:p w14:paraId="1E01EC43" w14:textId="5A324267" w:rsidR="00220303" w:rsidRDefault="00E73AA3" w:rsidP="00570EEC">
      <w:pPr>
        <w:pStyle w:val="Tijeloteksta"/>
        <w:numPr>
          <w:ilvl w:val="0"/>
          <w:numId w:val="35"/>
        </w:numPr>
        <w:spacing w:before="1" w:line="242" w:lineRule="auto"/>
        <w:ind w:left="0" w:right="-24" w:firstLine="0"/>
        <w:jc w:val="both"/>
        <w:rPr>
          <w:rFonts w:ascii="Book Antiqua" w:hAnsi="Book Antiqua"/>
          <w:sz w:val="24"/>
          <w:szCs w:val="24"/>
        </w:rPr>
      </w:pPr>
      <w:r w:rsidRPr="00B60CE4">
        <w:rPr>
          <w:rFonts w:ascii="Book Antiqua" w:hAnsi="Book Antiqua"/>
          <w:sz w:val="24"/>
          <w:szCs w:val="24"/>
        </w:rPr>
        <w:t>Komora može primiti sponzorstva i donacije (dobrovoljne priloge) u novcu,</w:t>
      </w:r>
      <w:r w:rsidR="00220303">
        <w:rPr>
          <w:rFonts w:ascii="Book Antiqua" w:hAnsi="Book Antiqua"/>
          <w:sz w:val="24"/>
          <w:szCs w:val="24"/>
        </w:rPr>
        <w:t xml:space="preserve"> </w:t>
      </w:r>
      <w:r w:rsidRPr="00B60CE4">
        <w:rPr>
          <w:rFonts w:ascii="Book Antiqua" w:hAnsi="Book Antiqua"/>
          <w:sz w:val="24"/>
          <w:szCs w:val="24"/>
        </w:rPr>
        <w:t xml:space="preserve">stvarima, </w:t>
      </w:r>
      <w:r w:rsidRPr="001D5DD3">
        <w:rPr>
          <w:rFonts w:ascii="Book Antiqua" w:hAnsi="Book Antiqua"/>
          <w:sz w:val="24"/>
          <w:szCs w:val="24"/>
        </w:rPr>
        <w:t>uslugama i drugim oblicima materijalne i nematerijalne imovine od fizičke i pravne osobe</w:t>
      </w:r>
      <w:r w:rsidR="00A857BD" w:rsidRPr="001D5DD3">
        <w:rPr>
          <w:rFonts w:ascii="Book Antiqua" w:hAnsi="Book Antiqua"/>
          <w:sz w:val="24"/>
          <w:szCs w:val="24"/>
        </w:rPr>
        <w:t>, sukladno Pravilniku o donacijama i sponzorstvima</w:t>
      </w:r>
      <w:r w:rsidR="00220303" w:rsidRPr="001D5DD3">
        <w:rPr>
          <w:rFonts w:ascii="Book Antiqua" w:hAnsi="Book Antiqua"/>
          <w:sz w:val="24"/>
          <w:szCs w:val="24"/>
        </w:rPr>
        <w:t xml:space="preserve"> </w:t>
      </w:r>
      <w:r w:rsidR="00A857BD" w:rsidRPr="001D5DD3">
        <w:rPr>
          <w:rFonts w:ascii="Book Antiqua" w:hAnsi="Book Antiqua"/>
          <w:sz w:val="24"/>
          <w:szCs w:val="24"/>
        </w:rPr>
        <w:t>Komore.</w:t>
      </w:r>
    </w:p>
    <w:p w14:paraId="63436130" w14:textId="77777777" w:rsidR="00220303" w:rsidRDefault="00220303" w:rsidP="00220303">
      <w:pPr>
        <w:pStyle w:val="Tijeloteksta"/>
        <w:spacing w:before="1" w:line="242" w:lineRule="auto"/>
        <w:ind w:left="567" w:right="-24"/>
        <w:jc w:val="both"/>
        <w:rPr>
          <w:rFonts w:ascii="Book Antiqua" w:hAnsi="Book Antiqua"/>
          <w:sz w:val="24"/>
          <w:szCs w:val="24"/>
        </w:rPr>
      </w:pPr>
    </w:p>
    <w:p w14:paraId="1BEAF386" w14:textId="77777777" w:rsidR="00220303" w:rsidRDefault="00E73AA3" w:rsidP="00570EEC">
      <w:pPr>
        <w:pStyle w:val="Tijeloteksta"/>
        <w:numPr>
          <w:ilvl w:val="0"/>
          <w:numId w:val="35"/>
        </w:numPr>
        <w:spacing w:before="1" w:line="242" w:lineRule="auto"/>
        <w:ind w:left="709" w:right="-24" w:hanging="709"/>
        <w:jc w:val="both"/>
        <w:rPr>
          <w:rFonts w:ascii="Book Antiqua" w:hAnsi="Book Antiqua"/>
          <w:sz w:val="24"/>
          <w:szCs w:val="24"/>
        </w:rPr>
      </w:pPr>
      <w:r w:rsidRPr="00220303">
        <w:rPr>
          <w:rFonts w:ascii="Book Antiqua" w:hAnsi="Book Antiqua"/>
          <w:sz w:val="24"/>
          <w:szCs w:val="24"/>
        </w:rPr>
        <w:t>Komora je dužna voditi evidenciju o primitku donacija.</w:t>
      </w:r>
    </w:p>
    <w:p w14:paraId="0203FDC7" w14:textId="77777777" w:rsidR="00220303" w:rsidRDefault="00220303" w:rsidP="00220303">
      <w:pPr>
        <w:pStyle w:val="Tijeloteksta"/>
        <w:spacing w:before="1" w:line="242" w:lineRule="auto"/>
        <w:ind w:left="567" w:right="-24"/>
        <w:jc w:val="both"/>
        <w:rPr>
          <w:rFonts w:ascii="Book Antiqua" w:hAnsi="Book Antiqua"/>
          <w:sz w:val="24"/>
          <w:szCs w:val="24"/>
        </w:rPr>
      </w:pPr>
    </w:p>
    <w:p w14:paraId="7A6A49D4" w14:textId="24C8D741" w:rsidR="00A857BD" w:rsidRPr="001D5DD3" w:rsidRDefault="00E73AA3" w:rsidP="00D66BF3">
      <w:pPr>
        <w:pStyle w:val="Tijeloteksta"/>
        <w:numPr>
          <w:ilvl w:val="0"/>
          <w:numId w:val="35"/>
        </w:numPr>
        <w:spacing w:before="1" w:line="242" w:lineRule="auto"/>
        <w:ind w:left="0" w:right="-24" w:firstLine="0"/>
        <w:jc w:val="both"/>
        <w:rPr>
          <w:rFonts w:ascii="Book Antiqua" w:hAnsi="Book Antiqua"/>
          <w:sz w:val="24"/>
          <w:szCs w:val="24"/>
        </w:rPr>
      </w:pPr>
      <w:r w:rsidRPr="001D5DD3">
        <w:rPr>
          <w:rFonts w:ascii="Book Antiqua" w:hAnsi="Book Antiqua"/>
          <w:sz w:val="24"/>
          <w:szCs w:val="24"/>
        </w:rPr>
        <w:t>Za svako sponzorstvo Komora sklapa ugovor o sponzorstvu</w:t>
      </w:r>
      <w:r w:rsidR="001D5DD3">
        <w:rPr>
          <w:rFonts w:ascii="Book Antiqua" w:hAnsi="Book Antiqua"/>
          <w:sz w:val="24"/>
          <w:szCs w:val="24"/>
        </w:rPr>
        <w:t>.</w:t>
      </w:r>
    </w:p>
    <w:p w14:paraId="11BBB13C" w14:textId="47F6A7BD" w:rsidR="00FD4A73" w:rsidRDefault="00FD4A73" w:rsidP="00A857BD">
      <w:pPr>
        <w:pStyle w:val="Tijeloteksta"/>
        <w:spacing w:before="1" w:line="242" w:lineRule="auto"/>
        <w:ind w:right="-24"/>
        <w:jc w:val="both"/>
        <w:rPr>
          <w:rFonts w:ascii="Book Antiqua" w:hAnsi="Book Antiqua"/>
          <w:sz w:val="24"/>
          <w:szCs w:val="24"/>
        </w:rPr>
      </w:pPr>
    </w:p>
    <w:p w14:paraId="5C8DD04E" w14:textId="77777777" w:rsidR="001D5DD3" w:rsidRDefault="001D5DD3" w:rsidP="00A857BD">
      <w:pPr>
        <w:pStyle w:val="Tijeloteksta"/>
        <w:spacing w:before="1" w:line="242" w:lineRule="auto"/>
        <w:ind w:right="-24"/>
        <w:jc w:val="both"/>
        <w:rPr>
          <w:rFonts w:ascii="Book Antiqua" w:hAnsi="Book Antiqua"/>
          <w:sz w:val="24"/>
          <w:szCs w:val="24"/>
        </w:rPr>
      </w:pPr>
    </w:p>
    <w:p w14:paraId="4F3EB78F" w14:textId="1CFEEC30" w:rsidR="00A857BD" w:rsidRDefault="00A857BD" w:rsidP="00A857BD">
      <w:pPr>
        <w:pStyle w:val="Tijeloteksta"/>
        <w:spacing w:before="1" w:line="242" w:lineRule="auto"/>
        <w:ind w:right="-24"/>
        <w:jc w:val="center"/>
        <w:rPr>
          <w:rFonts w:ascii="Book Antiqua" w:hAnsi="Book Antiqua"/>
          <w:sz w:val="28"/>
          <w:szCs w:val="28"/>
        </w:rPr>
      </w:pPr>
      <w:r>
        <w:rPr>
          <w:rFonts w:ascii="Book Antiqua" w:hAnsi="Book Antiqua"/>
          <w:sz w:val="28"/>
          <w:szCs w:val="28"/>
        </w:rPr>
        <w:t xml:space="preserve">VIII. </w:t>
      </w:r>
      <w:r w:rsidRPr="00A857BD">
        <w:rPr>
          <w:rFonts w:ascii="Book Antiqua" w:hAnsi="Book Antiqua"/>
          <w:sz w:val="28"/>
          <w:szCs w:val="28"/>
        </w:rPr>
        <w:t>TROŠKOVI POSLOVANJA I POTPISIVANJE DOKUMENTACIJE</w:t>
      </w:r>
    </w:p>
    <w:p w14:paraId="7AB7AA80" w14:textId="5EC2BFA2" w:rsidR="00A857BD" w:rsidRDefault="00A857BD" w:rsidP="00A857BD">
      <w:pPr>
        <w:pStyle w:val="Tijeloteksta"/>
        <w:spacing w:before="1" w:line="242" w:lineRule="auto"/>
        <w:ind w:right="-24"/>
        <w:jc w:val="center"/>
        <w:rPr>
          <w:rFonts w:ascii="Book Antiqua" w:hAnsi="Book Antiqua"/>
          <w:sz w:val="24"/>
          <w:szCs w:val="24"/>
        </w:rPr>
      </w:pPr>
    </w:p>
    <w:p w14:paraId="3414B5FB" w14:textId="6D7C7567" w:rsidR="00A857BD" w:rsidRPr="00A857BD" w:rsidRDefault="00A857BD" w:rsidP="00B71698">
      <w:pPr>
        <w:pStyle w:val="Tijeloteksta"/>
        <w:spacing w:before="1" w:after="240" w:line="242" w:lineRule="auto"/>
        <w:ind w:right="-24"/>
        <w:jc w:val="center"/>
        <w:rPr>
          <w:rFonts w:ascii="Book Antiqua" w:hAnsi="Book Antiqua"/>
          <w:sz w:val="24"/>
          <w:szCs w:val="24"/>
        </w:rPr>
      </w:pPr>
      <w:r>
        <w:rPr>
          <w:rFonts w:ascii="Book Antiqua" w:hAnsi="Book Antiqua"/>
          <w:sz w:val="24"/>
          <w:szCs w:val="24"/>
        </w:rPr>
        <w:t>Troškovi poslovanja i potpisivanje dokumentacije</w:t>
      </w:r>
    </w:p>
    <w:p w14:paraId="2F105C78" w14:textId="27648ADF" w:rsidR="00A857BD" w:rsidRPr="00A857BD" w:rsidRDefault="00A857BD" w:rsidP="00A857BD">
      <w:pPr>
        <w:pStyle w:val="Tijeloteksta"/>
        <w:spacing w:before="1" w:line="242" w:lineRule="auto"/>
        <w:ind w:right="-24"/>
        <w:jc w:val="center"/>
        <w:rPr>
          <w:rFonts w:ascii="Book Antiqua" w:hAnsi="Book Antiqua"/>
          <w:sz w:val="24"/>
          <w:szCs w:val="24"/>
        </w:rPr>
      </w:pPr>
      <w:r w:rsidRPr="00A857BD">
        <w:rPr>
          <w:rFonts w:ascii="Book Antiqua" w:hAnsi="Book Antiqua"/>
          <w:sz w:val="24"/>
          <w:szCs w:val="24"/>
        </w:rPr>
        <w:t xml:space="preserve">Članak </w:t>
      </w:r>
      <w:r w:rsidR="00220303">
        <w:rPr>
          <w:rFonts w:ascii="Book Antiqua" w:hAnsi="Book Antiqua"/>
          <w:sz w:val="24"/>
          <w:szCs w:val="24"/>
        </w:rPr>
        <w:t>2</w:t>
      </w:r>
      <w:r w:rsidR="001D5DD3">
        <w:rPr>
          <w:rFonts w:ascii="Book Antiqua" w:hAnsi="Book Antiqua"/>
          <w:sz w:val="24"/>
          <w:szCs w:val="24"/>
        </w:rPr>
        <w:t>9</w:t>
      </w:r>
      <w:r w:rsidR="00220303">
        <w:rPr>
          <w:rFonts w:ascii="Book Antiqua" w:hAnsi="Book Antiqua"/>
          <w:sz w:val="24"/>
          <w:szCs w:val="24"/>
        </w:rPr>
        <w:t>.</w:t>
      </w:r>
    </w:p>
    <w:p w14:paraId="21B8434F" w14:textId="77777777" w:rsidR="00A857BD" w:rsidRPr="00A857BD" w:rsidRDefault="00A857BD" w:rsidP="00A857BD">
      <w:pPr>
        <w:pStyle w:val="Tijeloteksta"/>
        <w:spacing w:before="1" w:line="242" w:lineRule="auto"/>
        <w:ind w:right="-24"/>
        <w:jc w:val="both"/>
        <w:rPr>
          <w:rFonts w:ascii="Book Antiqua" w:hAnsi="Book Antiqua"/>
          <w:sz w:val="24"/>
          <w:szCs w:val="24"/>
        </w:rPr>
      </w:pPr>
      <w:r w:rsidRPr="00A857BD">
        <w:rPr>
          <w:rFonts w:ascii="Book Antiqua" w:hAnsi="Book Antiqua"/>
          <w:sz w:val="24"/>
          <w:szCs w:val="24"/>
        </w:rPr>
        <w:t>Troškovi poslovanja Komore su troškovi za zaposlene, materijalni troškovi, rashodi amortizacije, financijski rashodi, rashodi za donacije fizičkim i pravnim osobama i ostali rashodi, sukladno propisima koji uređuju financijsko poslovanje i računovodstvo neprofitnih organizacija.</w:t>
      </w:r>
    </w:p>
    <w:p w14:paraId="34FAEDC4" w14:textId="688AF907" w:rsidR="00A857BD" w:rsidRDefault="00A857BD" w:rsidP="00A857BD">
      <w:pPr>
        <w:pStyle w:val="Tijeloteksta"/>
        <w:spacing w:before="1" w:line="242" w:lineRule="auto"/>
        <w:ind w:right="-24"/>
        <w:jc w:val="both"/>
        <w:rPr>
          <w:rFonts w:ascii="Book Antiqua" w:hAnsi="Book Antiqua"/>
          <w:sz w:val="24"/>
          <w:szCs w:val="24"/>
        </w:rPr>
      </w:pPr>
    </w:p>
    <w:p w14:paraId="36805E28" w14:textId="2F8CCF08" w:rsidR="00FD4A73" w:rsidRPr="001D5DD3" w:rsidRDefault="00FD4A73" w:rsidP="00FD4A73">
      <w:pPr>
        <w:pStyle w:val="Tijeloteksta"/>
        <w:spacing w:before="1" w:line="242" w:lineRule="auto"/>
        <w:ind w:right="-24"/>
        <w:jc w:val="center"/>
        <w:rPr>
          <w:rFonts w:ascii="Book Antiqua" w:hAnsi="Book Antiqua"/>
          <w:sz w:val="24"/>
          <w:szCs w:val="24"/>
        </w:rPr>
      </w:pPr>
      <w:r w:rsidRPr="001D5DD3">
        <w:rPr>
          <w:rFonts w:ascii="Book Antiqua" w:hAnsi="Book Antiqua"/>
          <w:sz w:val="24"/>
          <w:szCs w:val="24"/>
        </w:rPr>
        <w:t>Potpisivanje dokumentacije</w:t>
      </w:r>
    </w:p>
    <w:p w14:paraId="47EF431E" w14:textId="77777777" w:rsidR="00FD4A73" w:rsidRPr="00FD4A73" w:rsidRDefault="00FD4A73" w:rsidP="00FD4A73">
      <w:pPr>
        <w:pStyle w:val="Tijeloteksta"/>
        <w:spacing w:before="1" w:line="242" w:lineRule="auto"/>
        <w:ind w:right="-24"/>
        <w:jc w:val="center"/>
        <w:rPr>
          <w:rFonts w:ascii="Book Antiqua" w:hAnsi="Book Antiqua"/>
          <w:color w:val="00B0F0"/>
          <w:sz w:val="24"/>
          <w:szCs w:val="24"/>
        </w:rPr>
      </w:pPr>
    </w:p>
    <w:p w14:paraId="66D60FD6" w14:textId="427D0511" w:rsidR="00A857BD" w:rsidRPr="00A857BD" w:rsidRDefault="00A857BD" w:rsidP="00A857BD">
      <w:pPr>
        <w:pStyle w:val="Tijeloteksta"/>
        <w:spacing w:before="1" w:line="242" w:lineRule="auto"/>
        <w:ind w:right="-24"/>
        <w:jc w:val="center"/>
        <w:rPr>
          <w:rFonts w:ascii="Book Antiqua" w:hAnsi="Book Antiqua"/>
          <w:sz w:val="24"/>
          <w:szCs w:val="24"/>
        </w:rPr>
      </w:pPr>
      <w:r w:rsidRPr="00A857BD">
        <w:rPr>
          <w:rFonts w:ascii="Book Antiqua" w:hAnsi="Book Antiqua"/>
          <w:sz w:val="24"/>
          <w:szCs w:val="24"/>
        </w:rPr>
        <w:t>Članak</w:t>
      </w:r>
      <w:r w:rsidR="00220303">
        <w:rPr>
          <w:rFonts w:ascii="Book Antiqua" w:hAnsi="Book Antiqua"/>
          <w:sz w:val="24"/>
          <w:szCs w:val="24"/>
        </w:rPr>
        <w:t xml:space="preserve"> </w:t>
      </w:r>
      <w:r w:rsidR="001D5DD3">
        <w:rPr>
          <w:rFonts w:ascii="Book Antiqua" w:hAnsi="Book Antiqua"/>
          <w:sz w:val="24"/>
          <w:szCs w:val="24"/>
        </w:rPr>
        <w:t>30</w:t>
      </w:r>
      <w:r w:rsidR="00220303">
        <w:rPr>
          <w:rFonts w:ascii="Book Antiqua" w:hAnsi="Book Antiqua"/>
          <w:sz w:val="24"/>
          <w:szCs w:val="24"/>
        </w:rPr>
        <w:t>.</w:t>
      </w:r>
    </w:p>
    <w:p w14:paraId="282C2357" w14:textId="2EB48A40" w:rsidR="00A857BD" w:rsidRDefault="00A857BD" w:rsidP="00A857BD">
      <w:pPr>
        <w:pStyle w:val="Tijeloteksta"/>
        <w:spacing w:before="1" w:line="242" w:lineRule="auto"/>
        <w:ind w:right="-24"/>
        <w:jc w:val="both"/>
        <w:rPr>
          <w:rFonts w:ascii="Book Antiqua" w:hAnsi="Book Antiqua"/>
          <w:sz w:val="24"/>
          <w:szCs w:val="24"/>
        </w:rPr>
      </w:pPr>
      <w:r w:rsidRPr="00A857BD">
        <w:rPr>
          <w:rFonts w:ascii="Book Antiqua" w:hAnsi="Book Antiqua"/>
          <w:sz w:val="24"/>
          <w:szCs w:val="24"/>
        </w:rPr>
        <w:t>Sve materijalno-financijske dokumente kojim se stvara financijska obaveza potpisuje predsjednik Komore ili osoba koju on ovlasti posebnom odlukom.</w:t>
      </w:r>
    </w:p>
    <w:p w14:paraId="5F2884A0" w14:textId="40EEAE3D" w:rsidR="00B71698" w:rsidRDefault="00B71698" w:rsidP="00A857BD">
      <w:pPr>
        <w:pStyle w:val="Tijeloteksta"/>
        <w:spacing w:before="1" w:line="242" w:lineRule="auto"/>
        <w:ind w:right="-24"/>
        <w:jc w:val="both"/>
        <w:rPr>
          <w:rFonts w:ascii="Book Antiqua" w:hAnsi="Book Antiqua"/>
          <w:sz w:val="24"/>
          <w:szCs w:val="24"/>
        </w:rPr>
      </w:pPr>
    </w:p>
    <w:p w14:paraId="1F9F39EC" w14:textId="77777777" w:rsidR="00FD4A73" w:rsidRDefault="00FD4A73" w:rsidP="00A857BD">
      <w:pPr>
        <w:pStyle w:val="Tijeloteksta"/>
        <w:spacing w:before="1" w:line="242" w:lineRule="auto"/>
        <w:ind w:right="-24"/>
        <w:jc w:val="both"/>
        <w:rPr>
          <w:rFonts w:ascii="Book Antiqua" w:hAnsi="Book Antiqua"/>
          <w:sz w:val="24"/>
          <w:szCs w:val="24"/>
        </w:rPr>
      </w:pPr>
    </w:p>
    <w:p w14:paraId="6C844628" w14:textId="2C9039AB" w:rsidR="00B71698" w:rsidRPr="00B71698" w:rsidRDefault="00B71698" w:rsidP="00B71698">
      <w:pPr>
        <w:pStyle w:val="Tijeloteksta"/>
        <w:spacing w:before="1" w:line="242" w:lineRule="auto"/>
        <w:ind w:right="-24"/>
        <w:jc w:val="center"/>
        <w:rPr>
          <w:rFonts w:ascii="Book Antiqua" w:hAnsi="Book Antiqua"/>
          <w:sz w:val="28"/>
          <w:szCs w:val="28"/>
        </w:rPr>
      </w:pPr>
      <w:r>
        <w:rPr>
          <w:rFonts w:ascii="Book Antiqua" w:hAnsi="Book Antiqua"/>
          <w:sz w:val="28"/>
          <w:szCs w:val="28"/>
        </w:rPr>
        <w:t xml:space="preserve">IX. </w:t>
      </w:r>
      <w:r w:rsidRPr="00B71698">
        <w:rPr>
          <w:rFonts w:ascii="Book Antiqua" w:hAnsi="Book Antiqua"/>
          <w:sz w:val="28"/>
          <w:szCs w:val="28"/>
        </w:rPr>
        <w:t>PROCEDURE FINANCIJSKOG UPRAVLJANJA</w:t>
      </w:r>
    </w:p>
    <w:p w14:paraId="2984573B" w14:textId="3401316F" w:rsidR="00B71698" w:rsidRDefault="00B71698" w:rsidP="00B71698">
      <w:pPr>
        <w:pStyle w:val="Tijeloteksta"/>
        <w:spacing w:before="1" w:line="242" w:lineRule="auto"/>
        <w:ind w:right="-24"/>
        <w:jc w:val="both"/>
        <w:rPr>
          <w:rFonts w:ascii="Book Antiqua" w:hAnsi="Book Antiqua"/>
          <w:sz w:val="24"/>
          <w:szCs w:val="24"/>
        </w:rPr>
      </w:pPr>
    </w:p>
    <w:p w14:paraId="6F9F9203" w14:textId="7A3E358F" w:rsidR="00B71698" w:rsidRPr="001D5DD3" w:rsidRDefault="00FD4A73" w:rsidP="00B71698">
      <w:pPr>
        <w:pStyle w:val="Tijeloteksta"/>
        <w:spacing w:before="1" w:after="240" w:line="242" w:lineRule="auto"/>
        <w:ind w:right="-24"/>
        <w:jc w:val="center"/>
        <w:rPr>
          <w:rFonts w:ascii="Book Antiqua" w:hAnsi="Book Antiqua"/>
          <w:sz w:val="24"/>
          <w:szCs w:val="24"/>
        </w:rPr>
      </w:pPr>
      <w:r w:rsidRPr="001D5DD3">
        <w:rPr>
          <w:rFonts w:ascii="Book Antiqua" w:hAnsi="Book Antiqua"/>
          <w:sz w:val="24"/>
          <w:szCs w:val="24"/>
        </w:rPr>
        <w:t>Transakcijski račun</w:t>
      </w:r>
    </w:p>
    <w:p w14:paraId="5E6801DD" w14:textId="7649F31C" w:rsidR="00B71698" w:rsidRPr="00B71698" w:rsidRDefault="00B71698" w:rsidP="00B71698">
      <w:pPr>
        <w:pStyle w:val="Tijeloteksta"/>
        <w:spacing w:before="1" w:line="242" w:lineRule="auto"/>
        <w:ind w:right="-24"/>
        <w:jc w:val="center"/>
        <w:rPr>
          <w:rFonts w:ascii="Book Antiqua" w:hAnsi="Book Antiqua"/>
          <w:sz w:val="24"/>
          <w:szCs w:val="24"/>
        </w:rPr>
      </w:pPr>
      <w:r w:rsidRPr="00B71698">
        <w:rPr>
          <w:rFonts w:ascii="Book Antiqua" w:hAnsi="Book Antiqua"/>
          <w:sz w:val="24"/>
          <w:szCs w:val="24"/>
        </w:rPr>
        <w:t>Članak</w:t>
      </w:r>
      <w:r w:rsidR="00220303">
        <w:rPr>
          <w:rFonts w:ascii="Book Antiqua" w:hAnsi="Book Antiqua"/>
          <w:sz w:val="24"/>
          <w:szCs w:val="24"/>
        </w:rPr>
        <w:t xml:space="preserve"> </w:t>
      </w:r>
      <w:r w:rsidR="00C83C9E">
        <w:rPr>
          <w:rFonts w:ascii="Book Antiqua" w:hAnsi="Book Antiqua"/>
          <w:sz w:val="24"/>
          <w:szCs w:val="24"/>
        </w:rPr>
        <w:t>3</w:t>
      </w:r>
      <w:r w:rsidR="001D5DD3">
        <w:rPr>
          <w:rFonts w:ascii="Book Antiqua" w:hAnsi="Book Antiqua"/>
          <w:sz w:val="24"/>
          <w:szCs w:val="24"/>
        </w:rPr>
        <w:t>1</w:t>
      </w:r>
      <w:r w:rsidR="00220303">
        <w:rPr>
          <w:rFonts w:ascii="Book Antiqua" w:hAnsi="Book Antiqua"/>
          <w:sz w:val="24"/>
          <w:szCs w:val="24"/>
        </w:rPr>
        <w:t>.</w:t>
      </w:r>
    </w:p>
    <w:p w14:paraId="6FC32AE3" w14:textId="3B08699C" w:rsidR="00B71698" w:rsidRPr="00220303" w:rsidRDefault="00B71698" w:rsidP="00570EEC">
      <w:pPr>
        <w:pStyle w:val="Tijeloteksta"/>
        <w:numPr>
          <w:ilvl w:val="0"/>
          <w:numId w:val="13"/>
        </w:numPr>
        <w:spacing w:before="1" w:line="242" w:lineRule="auto"/>
        <w:ind w:left="0" w:right="-24" w:firstLine="0"/>
        <w:jc w:val="both"/>
        <w:rPr>
          <w:rFonts w:ascii="Book Antiqua" w:hAnsi="Book Antiqua"/>
          <w:color w:val="000000" w:themeColor="text1"/>
          <w:sz w:val="24"/>
          <w:szCs w:val="24"/>
        </w:rPr>
      </w:pPr>
      <w:r w:rsidRPr="00220303">
        <w:rPr>
          <w:rFonts w:ascii="Book Antiqua" w:hAnsi="Book Antiqua"/>
          <w:color w:val="000000" w:themeColor="text1"/>
          <w:sz w:val="24"/>
          <w:szCs w:val="24"/>
        </w:rPr>
        <w:t xml:space="preserve">Komora ima najmanje </w:t>
      </w:r>
      <w:r w:rsidRPr="001D5DD3">
        <w:rPr>
          <w:rFonts w:ascii="Book Antiqua" w:hAnsi="Book Antiqua"/>
          <w:sz w:val="24"/>
          <w:szCs w:val="24"/>
        </w:rPr>
        <w:t xml:space="preserve">jedan </w:t>
      </w:r>
      <w:r w:rsidR="004B6D61" w:rsidRPr="001D5DD3">
        <w:rPr>
          <w:rFonts w:ascii="Book Antiqua" w:hAnsi="Book Antiqua"/>
          <w:sz w:val="24"/>
          <w:szCs w:val="24"/>
        </w:rPr>
        <w:t xml:space="preserve">transakcijski </w:t>
      </w:r>
      <w:r w:rsidRPr="001D5DD3">
        <w:rPr>
          <w:rFonts w:ascii="Book Antiqua" w:hAnsi="Book Antiqua"/>
          <w:sz w:val="24"/>
          <w:szCs w:val="24"/>
        </w:rPr>
        <w:t xml:space="preserve">račun </w:t>
      </w:r>
      <w:r w:rsidRPr="00220303">
        <w:rPr>
          <w:rFonts w:ascii="Book Antiqua" w:hAnsi="Book Antiqua"/>
          <w:color w:val="000000" w:themeColor="text1"/>
          <w:sz w:val="24"/>
          <w:szCs w:val="24"/>
        </w:rPr>
        <w:t xml:space="preserve">za redovno poslovanje otvoren </w:t>
      </w:r>
      <w:r w:rsidRPr="00220303">
        <w:rPr>
          <w:rFonts w:ascii="Book Antiqua" w:hAnsi="Book Antiqua"/>
          <w:color w:val="000000" w:themeColor="text1"/>
          <w:sz w:val="24"/>
          <w:szCs w:val="24"/>
        </w:rPr>
        <w:lastRenderedPageBreak/>
        <w:t>kod poslovne banke.</w:t>
      </w:r>
    </w:p>
    <w:p w14:paraId="4CC84E21" w14:textId="77777777" w:rsidR="007D5522" w:rsidRDefault="007D5522" w:rsidP="007D5522">
      <w:pPr>
        <w:pStyle w:val="Tijeloteksta"/>
        <w:spacing w:before="1" w:line="242" w:lineRule="auto"/>
        <w:ind w:right="-24"/>
        <w:jc w:val="both"/>
        <w:rPr>
          <w:rFonts w:ascii="Book Antiqua" w:hAnsi="Book Antiqua"/>
          <w:sz w:val="24"/>
          <w:szCs w:val="24"/>
        </w:rPr>
      </w:pPr>
    </w:p>
    <w:p w14:paraId="12555BA3" w14:textId="28569F41" w:rsidR="007D5522" w:rsidRPr="001D5DD3" w:rsidRDefault="00353AF8" w:rsidP="00570EEC">
      <w:pPr>
        <w:pStyle w:val="Tijeloteksta"/>
        <w:numPr>
          <w:ilvl w:val="0"/>
          <w:numId w:val="13"/>
        </w:numPr>
        <w:spacing w:before="1" w:line="242" w:lineRule="auto"/>
        <w:ind w:left="0" w:right="-24" w:firstLine="0"/>
        <w:jc w:val="both"/>
        <w:rPr>
          <w:rFonts w:ascii="Book Antiqua" w:hAnsi="Book Antiqua"/>
          <w:sz w:val="24"/>
          <w:szCs w:val="24"/>
        </w:rPr>
      </w:pPr>
      <w:r w:rsidRPr="001D5DD3">
        <w:rPr>
          <w:rFonts w:ascii="Book Antiqua" w:hAnsi="Book Antiqua"/>
          <w:sz w:val="24"/>
          <w:szCs w:val="24"/>
        </w:rPr>
        <w:t xml:space="preserve">U slučaju otvaranja transakcijskih računa, </w:t>
      </w:r>
      <w:r w:rsidR="007D5522" w:rsidRPr="001D5DD3">
        <w:rPr>
          <w:rFonts w:ascii="Book Antiqua" w:hAnsi="Book Antiqua"/>
          <w:sz w:val="24"/>
          <w:szCs w:val="24"/>
        </w:rPr>
        <w:t xml:space="preserve">potrebno je </w:t>
      </w:r>
      <w:r w:rsidRPr="001D5DD3">
        <w:rPr>
          <w:rFonts w:ascii="Book Antiqua" w:hAnsi="Book Antiqua"/>
          <w:sz w:val="24"/>
          <w:szCs w:val="24"/>
        </w:rPr>
        <w:t xml:space="preserve">o tome </w:t>
      </w:r>
      <w:r w:rsidR="007D5522" w:rsidRPr="001D5DD3">
        <w:rPr>
          <w:rFonts w:ascii="Book Antiqua" w:hAnsi="Book Antiqua"/>
          <w:sz w:val="24"/>
          <w:szCs w:val="24"/>
        </w:rPr>
        <w:t>obavijestiti Upravni odbor.</w:t>
      </w:r>
    </w:p>
    <w:p w14:paraId="1F33E0C6" w14:textId="77777777" w:rsidR="00B71698" w:rsidRDefault="00B71698" w:rsidP="00B71698">
      <w:pPr>
        <w:pStyle w:val="Tijeloteksta"/>
        <w:spacing w:before="1" w:line="242" w:lineRule="auto"/>
        <w:ind w:right="-24"/>
        <w:jc w:val="both"/>
        <w:rPr>
          <w:rFonts w:ascii="Book Antiqua" w:hAnsi="Book Antiqua"/>
          <w:sz w:val="24"/>
          <w:szCs w:val="24"/>
        </w:rPr>
      </w:pPr>
    </w:p>
    <w:p w14:paraId="6C7955D7" w14:textId="59173545" w:rsidR="00B71698" w:rsidRPr="001D5DD3" w:rsidRDefault="00B71698" w:rsidP="00570EEC">
      <w:pPr>
        <w:pStyle w:val="Tijeloteksta"/>
        <w:numPr>
          <w:ilvl w:val="0"/>
          <w:numId w:val="13"/>
        </w:numPr>
        <w:spacing w:before="1" w:line="242" w:lineRule="auto"/>
        <w:ind w:left="0" w:right="-24" w:firstLine="0"/>
        <w:jc w:val="both"/>
        <w:rPr>
          <w:rFonts w:ascii="Book Antiqua" w:hAnsi="Book Antiqua"/>
          <w:sz w:val="24"/>
          <w:szCs w:val="24"/>
        </w:rPr>
      </w:pPr>
      <w:r w:rsidRPr="00220303">
        <w:rPr>
          <w:rFonts w:ascii="Book Antiqua" w:hAnsi="Book Antiqua"/>
          <w:sz w:val="24"/>
          <w:szCs w:val="24"/>
        </w:rPr>
        <w:t>Pravo</w:t>
      </w:r>
      <w:r w:rsidRPr="00220303">
        <w:rPr>
          <w:rFonts w:ascii="Book Antiqua" w:hAnsi="Book Antiqua"/>
          <w:sz w:val="24"/>
          <w:szCs w:val="24"/>
        </w:rPr>
        <w:tab/>
        <w:t>raspolaganja</w:t>
      </w:r>
      <w:r w:rsidRPr="00220303">
        <w:rPr>
          <w:rFonts w:ascii="Book Antiqua" w:hAnsi="Book Antiqua"/>
          <w:sz w:val="24"/>
          <w:szCs w:val="24"/>
        </w:rPr>
        <w:tab/>
        <w:t xml:space="preserve">novčanim sredstvima na </w:t>
      </w:r>
      <w:r w:rsidR="007D5522" w:rsidRPr="001D5DD3">
        <w:rPr>
          <w:rFonts w:ascii="Book Antiqua" w:hAnsi="Book Antiqua"/>
          <w:sz w:val="24"/>
          <w:szCs w:val="24"/>
        </w:rPr>
        <w:t xml:space="preserve">transakcijskom </w:t>
      </w:r>
      <w:r w:rsidRPr="001D5DD3">
        <w:rPr>
          <w:rFonts w:ascii="Book Antiqua" w:hAnsi="Book Antiqua"/>
          <w:sz w:val="24"/>
          <w:szCs w:val="24"/>
        </w:rPr>
        <w:t>računu Komore ima predsjednik Komore.</w:t>
      </w:r>
    </w:p>
    <w:p w14:paraId="442B1F16" w14:textId="77777777" w:rsidR="007D5522" w:rsidRDefault="007D5522" w:rsidP="007D5522">
      <w:pPr>
        <w:pStyle w:val="Tijeloteksta"/>
        <w:spacing w:before="1" w:line="242" w:lineRule="auto"/>
        <w:ind w:right="-24"/>
        <w:jc w:val="both"/>
        <w:rPr>
          <w:rFonts w:ascii="Book Antiqua" w:hAnsi="Book Antiqua"/>
          <w:sz w:val="24"/>
          <w:szCs w:val="24"/>
        </w:rPr>
      </w:pPr>
    </w:p>
    <w:p w14:paraId="05F1ACE8" w14:textId="3F99AE7A" w:rsidR="00B71698" w:rsidRPr="00FD4A73" w:rsidRDefault="00B71698" w:rsidP="00570EEC">
      <w:pPr>
        <w:pStyle w:val="Tijeloteksta"/>
        <w:numPr>
          <w:ilvl w:val="0"/>
          <w:numId w:val="13"/>
        </w:numPr>
        <w:spacing w:before="1" w:line="242" w:lineRule="auto"/>
        <w:ind w:left="0" w:right="-24" w:firstLine="0"/>
        <w:jc w:val="both"/>
        <w:rPr>
          <w:rFonts w:ascii="Book Antiqua" w:hAnsi="Book Antiqua"/>
          <w:sz w:val="24"/>
          <w:szCs w:val="24"/>
        </w:rPr>
      </w:pPr>
      <w:r w:rsidRPr="00220303">
        <w:rPr>
          <w:rFonts w:ascii="Book Antiqua" w:hAnsi="Book Antiqua"/>
          <w:sz w:val="24"/>
          <w:szCs w:val="24"/>
        </w:rPr>
        <w:t xml:space="preserve">Predsjednik Komore može ovlastiti i drugu osobu za pravo raspolaganja sredstvima </w:t>
      </w:r>
      <w:r w:rsidRPr="001D5DD3">
        <w:rPr>
          <w:rFonts w:ascii="Book Antiqua" w:hAnsi="Book Antiqua"/>
          <w:sz w:val="24"/>
          <w:szCs w:val="24"/>
        </w:rPr>
        <w:t xml:space="preserve">na </w:t>
      </w:r>
      <w:r w:rsidR="007D5522" w:rsidRPr="001D5DD3">
        <w:rPr>
          <w:rFonts w:ascii="Book Antiqua" w:hAnsi="Book Antiqua"/>
          <w:sz w:val="24"/>
          <w:szCs w:val="24"/>
        </w:rPr>
        <w:t>transakcijskom</w:t>
      </w:r>
      <w:r w:rsidRPr="001D5DD3">
        <w:rPr>
          <w:rFonts w:ascii="Book Antiqua" w:hAnsi="Book Antiqua"/>
          <w:sz w:val="24"/>
          <w:szCs w:val="24"/>
        </w:rPr>
        <w:t xml:space="preserve"> računu</w:t>
      </w:r>
      <w:r w:rsidR="00D65E3F" w:rsidRPr="001D5DD3">
        <w:rPr>
          <w:rFonts w:ascii="Book Antiqua" w:hAnsi="Book Antiqua"/>
          <w:sz w:val="24"/>
          <w:szCs w:val="24"/>
        </w:rPr>
        <w:t>, o čemu obavještava Upravni odbor.</w:t>
      </w:r>
    </w:p>
    <w:p w14:paraId="4C73E438" w14:textId="77777777" w:rsidR="00FD4A73" w:rsidRDefault="00FD4A73" w:rsidP="00FD4A73">
      <w:pPr>
        <w:pStyle w:val="Odlomakpopisa"/>
        <w:rPr>
          <w:rFonts w:ascii="Book Antiqua" w:hAnsi="Book Antiqua"/>
          <w:sz w:val="24"/>
          <w:szCs w:val="24"/>
        </w:rPr>
      </w:pPr>
    </w:p>
    <w:p w14:paraId="05C75E28" w14:textId="1AFF9ECE" w:rsidR="00FD4A73" w:rsidRPr="001D5DD3" w:rsidRDefault="00FD4A73" w:rsidP="00FD4A73">
      <w:pPr>
        <w:pStyle w:val="Tijeloteksta"/>
        <w:spacing w:before="1" w:line="242" w:lineRule="auto"/>
        <w:ind w:right="-24"/>
        <w:jc w:val="center"/>
        <w:rPr>
          <w:rFonts w:ascii="Book Antiqua" w:hAnsi="Book Antiqua"/>
          <w:sz w:val="24"/>
          <w:szCs w:val="24"/>
        </w:rPr>
      </w:pPr>
      <w:r w:rsidRPr="001D5DD3">
        <w:rPr>
          <w:rFonts w:ascii="Book Antiqua" w:hAnsi="Book Antiqua"/>
          <w:sz w:val="24"/>
          <w:szCs w:val="24"/>
        </w:rPr>
        <w:t>Plaćanja</w:t>
      </w:r>
    </w:p>
    <w:p w14:paraId="2382FA5A" w14:textId="77777777" w:rsidR="00B71698" w:rsidRPr="00B71698" w:rsidRDefault="00B71698" w:rsidP="00B71698">
      <w:pPr>
        <w:pStyle w:val="Tijeloteksta"/>
        <w:spacing w:before="1" w:line="242" w:lineRule="auto"/>
        <w:ind w:right="-24"/>
        <w:jc w:val="both"/>
        <w:rPr>
          <w:rFonts w:ascii="Book Antiqua" w:hAnsi="Book Antiqua"/>
          <w:sz w:val="24"/>
          <w:szCs w:val="24"/>
        </w:rPr>
      </w:pPr>
    </w:p>
    <w:p w14:paraId="758E9092" w14:textId="445F7C7C" w:rsidR="00B71698" w:rsidRDefault="00B71698" w:rsidP="00B71698">
      <w:pPr>
        <w:pStyle w:val="Tijeloteksta"/>
        <w:spacing w:before="1" w:line="242" w:lineRule="auto"/>
        <w:ind w:right="-24"/>
        <w:jc w:val="center"/>
        <w:rPr>
          <w:rFonts w:ascii="Book Antiqua" w:hAnsi="Book Antiqua"/>
          <w:sz w:val="24"/>
          <w:szCs w:val="24"/>
        </w:rPr>
      </w:pPr>
      <w:r w:rsidRPr="00B71698">
        <w:rPr>
          <w:rFonts w:ascii="Book Antiqua" w:hAnsi="Book Antiqua"/>
          <w:sz w:val="24"/>
          <w:szCs w:val="24"/>
        </w:rPr>
        <w:t xml:space="preserve">Članak </w:t>
      </w:r>
      <w:r w:rsidR="00220303">
        <w:rPr>
          <w:rFonts w:ascii="Book Antiqua" w:hAnsi="Book Antiqua"/>
          <w:sz w:val="24"/>
          <w:szCs w:val="24"/>
        </w:rPr>
        <w:t>3</w:t>
      </w:r>
      <w:r w:rsidR="001D5DD3">
        <w:rPr>
          <w:rFonts w:ascii="Book Antiqua" w:hAnsi="Book Antiqua"/>
          <w:sz w:val="24"/>
          <w:szCs w:val="24"/>
        </w:rPr>
        <w:t>2</w:t>
      </w:r>
      <w:r w:rsidR="00220303">
        <w:rPr>
          <w:rFonts w:ascii="Book Antiqua" w:hAnsi="Book Antiqua"/>
          <w:sz w:val="24"/>
          <w:szCs w:val="24"/>
        </w:rPr>
        <w:t>.</w:t>
      </w:r>
    </w:p>
    <w:p w14:paraId="1EDD4680" w14:textId="2B62FDC8" w:rsidR="00B71698" w:rsidRPr="007D5522" w:rsidRDefault="00B71698" w:rsidP="00166DE4">
      <w:pPr>
        <w:pStyle w:val="Tijeloteksta"/>
        <w:spacing w:before="1" w:line="242" w:lineRule="auto"/>
        <w:ind w:right="-24"/>
        <w:jc w:val="both"/>
        <w:rPr>
          <w:rFonts w:ascii="Book Antiqua" w:hAnsi="Book Antiqua"/>
          <w:color w:val="000000" w:themeColor="text1"/>
          <w:sz w:val="24"/>
          <w:szCs w:val="24"/>
        </w:rPr>
      </w:pPr>
      <w:r w:rsidRPr="007D5522">
        <w:rPr>
          <w:rFonts w:ascii="Book Antiqua" w:hAnsi="Book Antiqua"/>
          <w:color w:val="000000" w:themeColor="text1"/>
          <w:sz w:val="24"/>
          <w:szCs w:val="24"/>
        </w:rPr>
        <w:t>Sva se plaćanja obavljaju s transakcijskog računa Komore</w:t>
      </w:r>
      <w:r w:rsidR="00C83C9E">
        <w:rPr>
          <w:rFonts w:ascii="Book Antiqua" w:hAnsi="Book Antiqua"/>
          <w:color w:val="000000" w:themeColor="text1"/>
          <w:sz w:val="24"/>
          <w:szCs w:val="24"/>
        </w:rPr>
        <w:t xml:space="preserve"> ili gotovinskim plaćanjem.</w:t>
      </w:r>
    </w:p>
    <w:p w14:paraId="29E66136" w14:textId="77CB5272" w:rsidR="00B71698" w:rsidRDefault="00B71698" w:rsidP="00B71698">
      <w:pPr>
        <w:pStyle w:val="Tijeloteksta"/>
        <w:spacing w:before="1" w:line="242" w:lineRule="auto"/>
        <w:ind w:right="-24"/>
        <w:jc w:val="both"/>
        <w:rPr>
          <w:rFonts w:ascii="Book Antiqua" w:hAnsi="Book Antiqua"/>
          <w:sz w:val="24"/>
          <w:szCs w:val="24"/>
        </w:rPr>
      </w:pPr>
    </w:p>
    <w:p w14:paraId="4E26D2CE" w14:textId="2A9A5D88" w:rsidR="00FD4A73" w:rsidRPr="001D5DD3" w:rsidRDefault="00FD4A73" w:rsidP="00FD4A73">
      <w:pPr>
        <w:pStyle w:val="Tijeloteksta"/>
        <w:spacing w:before="1" w:line="242" w:lineRule="auto"/>
        <w:ind w:right="-24"/>
        <w:jc w:val="center"/>
        <w:rPr>
          <w:rFonts w:ascii="Book Antiqua" w:hAnsi="Book Antiqua"/>
          <w:sz w:val="24"/>
          <w:szCs w:val="24"/>
        </w:rPr>
      </w:pPr>
      <w:r w:rsidRPr="001D5DD3">
        <w:rPr>
          <w:rFonts w:ascii="Book Antiqua" w:hAnsi="Book Antiqua"/>
          <w:sz w:val="24"/>
          <w:szCs w:val="24"/>
        </w:rPr>
        <w:t>Provedba plaćanja</w:t>
      </w:r>
    </w:p>
    <w:p w14:paraId="415BBF6B" w14:textId="77777777" w:rsidR="00FD4A73" w:rsidRDefault="00FD4A73" w:rsidP="00B71698">
      <w:pPr>
        <w:pStyle w:val="Tijeloteksta"/>
        <w:spacing w:before="1" w:line="242" w:lineRule="auto"/>
        <w:ind w:right="-24"/>
        <w:jc w:val="center"/>
        <w:rPr>
          <w:rFonts w:ascii="Book Antiqua" w:hAnsi="Book Antiqua"/>
          <w:sz w:val="24"/>
          <w:szCs w:val="24"/>
        </w:rPr>
      </w:pPr>
    </w:p>
    <w:p w14:paraId="24050AA8" w14:textId="523E3EF4" w:rsidR="00C83C9E" w:rsidRDefault="00B71698" w:rsidP="00FD4A73">
      <w:pPr>
        <w:pStyle w:val="Tijeloteksta"/>
        <w:spacing w:before="1" w:line="242" w:lineRule="auto"/>
        <w:ind w:right="-24"/>
        <w:jc w:val="center"/>
        <w:rPr>
          <w:rFonts w:ascii="Book Antiqua" w:hAnsi="Book Antiqua"/>
          <w:sz w:val="24"/>
          <w:szCs w:val="24"/>
        </w:rPr>
      </w:pPr>
      <w:r w:rsidRPr="00166DE4">
        <w:rPr>
          <w:rFonts w:ascii="Book Antiqua" w:hAnsi="Book Antiqua"/>
          <w:sz w:val="24"/>
          <w:szCs w:val="24"/>
        </w:rPr>
        <w:t xml:space="preserve">Članak </w:t>
      </w:r>
      <w:r w:rsidR="006E7EC4">
        <w:rPr>
          <w:rFonts w:ascii="Book Antiqua" w:hAnsi="Book Antiqua"/>
          <w:sz w:val="24"/>
          <w:szCs w:val="24"/>
        </w:rPr>
        <w:t>3</w:t>
      </w:r>
      <w:r w:rsidR="001D5DD3">
        <w:rPr>
          <w:rFonts w:ascii="Book Antiqua" w:hAnsi="Book Antiqua"/>
          <w:sz w:val="24"/>
          <w:szCs w:val="24"/>
        </w:rPr>
        <w:t>3</w:t>
      </w:r>
      <w:r w:rsidR="006E7EC4">
        <w:rPr>
          <w:rFonts w:ascii="Book Antiqua" w:hAnsi="Book Antiqua"/>
          <w:sz w:val="24"/>
          <w:szCs w:val="24"/>
        </w:rPr>
        <w:t>.</w:t>
      </w:r>
    </w:p>
    <w:p w14:paraId="0F5B300A" w14:textId="4188E443" w:rsidR="00B71698" w:rsidRDefault="00B71698" w:rsidP="00166DE4">
      <w:pPr>
        <w:pStyle w:val="Tijeloteksta"/>
        <w:numPr>
          <w:ilvl w:val="0"/>
          <w:numId w:val="38"/>
        </w:numPr>
        <w:spacing w:before="1" w:line="242" w:lineRule="auto"/>
        <w:ind w:left="0" w:right="-24" w:firstLine="0"/>
        <w:jc w:val="both"/>
        <w:rPr>
          <w:rFonts w:ascii="Book Antiqua" w:hAnsi="Book Antiqua"/>
          <w:sz w:val="24"/>
          <w:szCs w:val="24"/>
        </w:rPr>
      </w:pPr>
      <w:r w:rsidRPr="00C83C9E">
        <w:rPr>
          <w:rFonts w:ascii="Book Antiqua" w:hAnsi="Book Antiqua"/>
          <w:sz w:val="24"/>
          <w:szCs w:val="24"/>
        </w:rPr>
        <w:t>Predsjednik Komore ili osoba koju on ovlasti odobrava plaćanje potpisom ili drugom oznakom na vjerodostojnoj ili knjigovodstvenoj ispravi.</w:t>
      </w:r>
    </w:p>
    <w:p w14:paraId="3BA9C585" w14:textId="77777777" w:rsidR="00FD4A73" w:rsidRDefault="00FD4A73" w:rsidP="00FD4A73">
      <w:pPr>
        <w:pStyle w:val="Tijeloteksta"/>
        <w:spacing w:before="1" w:line="242" w:lineRule="auto"/>
        <w:ind w:right="-24"/>
        <w:jc w:val="both"/>
        <w:rPr>
          <w:rFonts w:ascii="Book Antiqua" w:hAnsi="Book Antiqua"/>
          <w:sz w:val="24"/>
          <w:szCs w:val="24"/>
        </w:rPr>
      </w:pPr>
    </w:p>
    <w:p w14:paraId="37599498" w14:textId="7F02F64E" w:rsidR="00FD4A73" w:rsidRPr="001D5DD3" w:rsidRDefault="00FD4A73" w:rsidP="00FD4A73">
      <w:pPr>
        <w:pStyle w:val="Tijeloteksta"/>
        <w:numPr>
          <w:ilvl w:val="0"/>
          <w:numId w:val="38"/>
        </w:numPr>
        <w:spacing w:before="1" w:line="242" w:lineRule="auto"/>
        <w:ind w:left="0" w:right="-24" w:firstLine="0"/>
        <w:jc w:val="both"/>
        <w:rPr>
          <w:rFonts w:ascii="Book Antiqua" w:hAnsi="Book Antiqua"/>
          <w:sz w:val="24"/>
          <w:szCs w:val="24"/>
        </w:rPr>
      </w:pPr>
      <w:r w:rsidRPr="001D5DD3">
        <w:rPr>
          <w:rFonts w:ascii="Book Antiqua" w:hAnsi="Book Antiqua"/>
          <w:sz w:val="24"/>
          <w:szCs w:val="24"/>
        </w:rPr>
        <w:t>Za svako plaćanje potrebno je uzeti račun i dostaviti ga bez odgode, a najkasnije u roku od pet dana u Tajništvo Komore radi daljnje obrade.</w:t>
      </w:r>
    </w:p>
    <w:p w14:paraId="102D75AE" w14:textId="77777777" w:rsidR="00FD4A73" w:rsidRDefault="00FD4A73" w:rsidP="00FD4A73">
      <w:pPr>
        <w:pStyle w:val="Odlomakpopisa"/>
        <w:rPr>
          <w:rFonts w:ascii="Book Antiqua" w:hAnsi="Book Antiqua"/>
          <w:color w:val="00B050"/>
          <w:sz w:val="24"/>
          <w:szCs w:val="24"/>
        </w:rPr>
      </w:pPr>
    </w:p>
    <w:p w14:paraId="4EDCE63A" w14:textId="77777777" w:rsidR="003147BB" w:rsidRPr="00B71698" w:rsidRDefault="003147BB" w:rsidP="003147BB">
      <w:pPr>
        <w:pStyle w:val="Tijeloteksta"/>
        <w:spacing w:before="1" w:line="242" w:lineRule="auto"/>
        <w:ind w:right="-24"/>
        <w:jc w:val="both"/>
        <w:rPr>
          <w:rFonts w:ascii="Book Antiqua" w:hAnsi="Book Antiqua"/>
          <w:sz w:val="24"/>
          <w:szCs w:val="24"/>
        </w:rPr>
      </w:pPr>
    </w:p>
    <w:p w14:paraId="0B8E75D3" w14:textId="0D5C66FC" w:rsidR="00B71698" w:rsidRPr="003147BB" w:rsidRDefault="00B71698" w:rsidP="003147BB">
      <w:pPr>
        <w:pStyle w:val="Tijeloteksta"/>
        <w:spacing w:line="242" w:lineRule="auto"/>
        <w:ind w:right="-24"/>
        <w:jc w:val="center"/>
        <w:rPr>
          <w:rFonts w:ascii="Book Antiqua" w:hAnsi="Book Antiqua"/>
          <w:sz w:val="28"/>
          <w:szCs w:val="28"/>
        </w:rPr>
      </w:pPr>
      <w:r w:rsidRPr="003147BB">
        <w:rPr>
          <w:rFonts w:ascii="Book Antiqua" w:hAnsi="Book Antiqua"/>
          <w:sz w:val="28"/>
          <w:szCs w:val="28"/>
        </w:rPr>
        <w:t>X.</w:t>
      </w:r>
      <w:r w:rsidR="003147BB">
        <w:rPr>
          <w:rFonts w:ascii="Book Antiqua" w:hAnsi="Book Antiqua"/>
          <w:sz w:val="28"/>
          <w:szCs w:val="28"/>
        </w:rPr>
        <w:t xml:space="preserve"> </w:t>
      </w:r>
      <w:r w:rsidRPr="003147BB">
        <w:rPr>
          <w:rFonts w:ascii="Book Antiqua" w:hAnsi="Book Antiqua"/>
          <w:sz w:val="28"/>
          <w:szCs w:val="28"/>
        </w:rPr>
        <w:t>KNJIGOVODSTVO</w:t>
      </w:r>
    </w:p>
    <w:p w14:paraId="734AE0D6" w14:textId="2CE795CF" w:rsidR="00B71698" w:rsidRDefault="00B71698" w:rsidP="00B71698">
      <w:pPr>
        <w:pStyle w:val="Tijeloteksta"/>
        <w:spacing w:line="242" w:lineRule="auto"/>
        <w:ind w:right="-24"/>
        <w:jc w:val="both"/>
        <w:rPr>
          <w:rFonts w:ascii="Book Antiqua" w:hAnsi="Book Antiqua"/>
          <w:sz w:val="24"/>
          <w:szCs w:val="24"/>
        </w:rPr>
      </w:pPr>
    </w:p>
    <w:p w14:paraId="4B6AEBE2" w14:textId="5F6330E5" w:rsidR="003147BB" w:rsidRPr="00B71698" w:rsidRDefault="003147BB" w:rsidP="003147BB">
      <w:pPr>
        <w:pStyle w:val="Tijeloteksta"/>
        <w:spacing w:after="240" w:line="242" w:lineRule="auto"/>
        <w:ind w:right="-24"/>
        <w:jc w:val="center"/>
        <w:rPr>
          <w:rFonts w:ascii="Book Antiqua" w:hAnsi="Book Antiqua"/>
          <w:sz w:val="24"/>
          <w:szCs w:val="24"/>
        </w:rPr>
      </w:pPr>
      <w:r>
        <w:rPr>
          <w:rFonts w:ascii="Book Antiqua" w:hAnsi="Book Antiqua"/>
          <w:sz w:val="24"/>
          <w:szCs w:val="24"/>
        </w:rPr>
        <w:t>Knjigovodstvo</w:t>
      </w:r>
    </w:p>
    <w:p w14:paraId="186860DA" w14:textId="1C87386F" w:rsidR="00B71698" w:rsidRPr="00B71698" w:rsidRDefault="00B71698" w:rsidP="003147BB">
      <w:pPr>
        <w:pStyle w:val="Tijeloteksta"/>
        <w:spacing w:line="242" w:lineRule="auto"/>
        <w:ind w:right="-24"/>
        <w:jc w:val="center"/>
        <w:rPr>
          <w:rFonts w:ascii="Book Antiqua" w:hAnsi="Book Antiqua"/>
          <w:sz w:val="24"/>
          <w:szCs w:val="24"/>
        </w:rPr>
      </w:pPr>
      <w:r w:rsidRPr="00B71698">
        <w:rPr>
          <w:rFonts w:ascii="Book Antiqua" w:hAnsi="Book Antiqua"/>
          <w:sz w:val="24"/>
          <w:szCs w:val="24"/>
        </w:rPr>
        <w:t>Članak</w:t>
      </w:r>
      <w:r w:rsidR="006E7EC4">
        <w:rPr>
          <w:rFonts w:ascii="Book Antiqua" w:hAnsi="Book Antiqua"/>
          <w:sz w:val="24"/>
          <w:szCs w:val="24"/>
        </w:rPr>
        <w:t xml:space="preserve"> 3</w:t>
      </w:r>
      <w:r w:rsidR="001D5DD3">
        <w:rPr>
          <w:rFonts w:ascii="Book Antiqua" w:hAnsi="Book Antiqua"/>
          <w:sz w:val="24"/>
          <w:szCs w:val="24"/>
        </w:rPr>
        <w:t>4</w:t>
      </w:r>
      <w:r w:rsidR="006E7EC4">
        <w:rPr>
          <w:rFonts w:ascii="Book Antiqua" w:hAnsi="Book Antiqua"/>
          <w:sz w:val="24"/>
          <w:szCs w:val="24"/>
        </w:rPr>
        <w:t>.</w:t>
      </w:r>
    </w:p>
    <w:p w14:paraId="35A78839" w14:textId="77777777" w:rsidR="003147BB" w:rsidRDefault="00B71698" w:rsidP="00570EEC">
      <w:pPr>
        <w:pStyle w:val="Tijeloteksta"/>
        <w:numPr>
          <w:ilvl w:val="0"/>
          <w:numId w:val="14"/>
        </w:numPr>
        <w:spacing w:line="242" w:lineRule="auto"/>
        <w:ind w:left="0" w:right="-24" w:firstLine="0"/>
        <w:jc w:val="both"/>
        <w:rPr>
          <w:rFonts w:ascii="Book Antiqua" w:hAnsi="Book Antiqua"/>
          <w:sz w:val="24"/>
          <w:szCs w:val="24"/>
        </w:rPr>
      </w:pPr>
      <w:r w:rsidRPr="00B71698">
        <w:rPr>
          <w:rFonts w:ascii="Book Antiqua" w:hAnsi="Book Antiqua"/>
          <w:sz w:val="24"/>
          <w:szCs w:val="24"/>
        </w:rPr>
        <w:t>Komora vodi knjigovodstvo po načelu dvojnog knjigovodstva, a prema rasporedu računa iz računskog plana za neprofitne organizacije.</w:t>
      </w:r>
    </w:p>
    <w:p w14:paraId="62D41504" w14:textId="77777777" w:rsidR="003147BB" w:rsidRDefault="003147BB" w:rsidP="003147BB">
      <w:pPr>
        <w:pStyle w:val="Tijeloteksta"/>
        <w:spacing w:line="242" w:lineRule="auto"/>
        <w:ind w:right="-24"/>
        <w:jc w:val="both"/>
        <w:rPr>
          <w:rFonts w:ascii="Book Antiqua" w:hAnsi="Book Antiqua"/>
          <w:sz w:val="24"/>
          <w:szCs w:val="24"/>
        </w:rPr>
      </w:pPr>
    </w:p>
    <w:p w14:paraId="41A7713A" w14:textId="77777777" w:rsidR="003147BB" w:rsidRDefault="00B71698" w:rsidP="00570EEC">
      <w:pPr>
        <w:pStyle w:val="Tijeloteksta"/>
        <w:numPr>
          <w:ilvl w:val="0"/>
          <w:numId w:val="14"/>
        </w:numPr>
        <w:spacing w:line="242" w:lineRule="auto"/>
        <w:ind w:left="0" w:right="-24" w:firstLine="0"/>
        <w:jc w:val="both"/>
        <w:rPr>
          <w:rFonts w:ascii="Book Antiqua" w:hAnsi="Book Antiqua"/>
          <w:sz w:val="24"/>
          <w:szCs w:val="24"/>
        </w:rPr>
      </w:pPr>
      <w:r w:rsidRPr="003147BB">
        <w:rPr>
          <w:rFonts w:ascii="Book Antiqua" w:hAnsi="Book Antiqua"/>
          <w:sz w:val="24"/>
          <w:szCs w:val="24"/>
        </w:rPr>
        <w:t>Financijske izvještaje sastavlja i predaje osoba koja vodi računovodstvo Komore.</w:t>
      </w:r>
    </w:p>
    <w:p w14:paraId="207D1F22" w14:textId="77777777" w:rsidR="003147BB" w:rsidRDefault="003147BB" w:rsidP="003147BB">
      <w:pPr>
        <w:pStyle w:val="Tijeloteksta"/>
        <w:spacing w:line="242" w:lineRule="auto"/>
        <w:ind w:right="-24"/>
        <w:jc w:val="both"/>
        <w:rPr>
          <w:rFonts w:ascii="Book Antiqua" w:hAnsi="Book Antiqua"/>
          <w:sz w:val="24"/>
          <w:szCs w:val="24"/>
        </w:rPr>
      </w:pPr>
    </w:p>
    <w:p w14:paraId="182B9147" w14:textId="1E0E3082" w:rsidR="003147BB" w:rsidRPr="001D5DD3" w:rsidRDefault="00FD4A73" w:rsidP="00570EEC">
      <w:pPr>
        <w:pStyle w:val="Tijeloteksta"/>
        <w:numPr>
          <w:ilvl w:val="0"/>
          <w:numId w:val="14"/>
        </w:numPr>
        <w:spacing w:line="242" w:lineRule="auto"/>
        <w:ind w:left="0" w:right="-24" w:firstLine="0"/>
        <w:jc w:val="both"/>
        <w:rPr>
          <w:rFonts w:ascii="Book Antiqua" w:hAnsi="Book Antiqua"/>
          <w:sz w:val="24"/>
          <w:szCs w:val="24"/>
        </w:rPr>
      </w:pPr>
      <w:r w:rsidRPr="001D5DD3">
        <w:rPr>
          <w:rFonts w:ascii="Book Antiqua" w:hAnsi="Book Antiqua"/>
          <w:sz w:val="24"/>
          <w:szCs w:val="24"/>
        </w:rPr>
        <w:t>O</w:t>
      </w:r>
      <w:r w:rsidR="00B71698" w:rsidRPr="001D5DD3">
        <w:rPr>
          <w:rFonts w:ascii="Book Antiqua" w:hAnsi="Book Antiqua"/>
          <w:sz w:val="24"/>
          <w:szCs w:val="24"/>
        </w:rPr>
        <w:t xml:space="preserve">soba </w:t>
      </w:r>
      <w:r w:rsidRPr="001D5DD3">
        <w:rPr>
          <w:rFonts w:ascii="Book Antiqua" w:hAnsi="Book Antiqua"/>
          <w:sz w:val="24"/>
          <w:szCs w:val="24"/>
        </w:rPr>
        <w:t xml:space="preserve">iz stavka 2. ovog članka </w:t>
      </w:r>
      <w:r w:rsidR="00B71698" w:rsidRPr="001D5DD3">
        <w:rPr>
          <w:rFonts w:ascii="Book Antiqua" w:hAnsi="Book Antiqua"/>
          <w:sz w:val="24"/>
          <w:szCs w:val="24"/>
        </w:rPr>
        <w:t>odgovorna za pravilno računovodstveno praćenje i pravilno financijsko izvještavanje o poslovanju Komore.</w:t>
      </w:r>
    </w:p>
    <w:p w14:paraId="1E9BF7D7" w14:textId="1F15E16E" w:rsidR="00B71698" w:rsidRDefault="00B71698" w:rsidP="00B71698">
      <w:pPr>
        <w:pStyle w:val="Tijeloteksta"/>
        <w:spacing w:line="242" w:lineRule="auto"/>
        <w:ind w:right="-24"/>
        <w:jc w:val="both"/>
        <w:rPr>
          <w:rFonts w:ascii="Book Antiqua" w:hAnsi="Book Antiqua"/>
          <w:sz w:val="24"/>
          <w:szCs w:val="24"/>
        </w:rPr>
      </w:pPr>
    </w:p>
    <w:p w14:paraId="2575EE50" w14:textId="4EED5AAC" w:rsidR="00FD4A73" w:rsidRPr="001D5DD3" w:rsidRDefault="00FD4A73" w:rsidP="00FD4A73">
      <w:pPr>
        <w:pStyle w:val="Tijeloteksta"/>
        <w:spacing w:line="242" w:lineRule="auto"/>
        <w:ind w:right="-24"/>
        <w:jc w:val="center"/>
        <w:rPr>
          <w:rFonts w:ascii="Book Antiqua" w:hAnsi="Book Antiqua"/>
          <w:sz w:val="24"/>
          <w:szCs w:val="24"/>
        </w:rPr>
      </w:pPr>
      <w:r w:rsidRPr="001D5DD3">
        <w:rPr>
          <w:rFonts w:ascii="Book Antiqua" w:hAnsi="Book Antiqua"/>
          <w:sz w:val="24"/>
          <w:szCs w:val="24"/>
        </w:rPr>
        <w:t>Povjeravanje vođenja računovodstvenih poslova</w:t>
      </w:r>
    </w:p>
    <w:p w14:paraId="02BC5ADF" w14:textId="77777777" w:rsidR="00FD4A73" w:rsidRPr="00FD4A73" w:rsidRDefault="00FD4A73" w:rsidP="00FD4A73">
      <w:pPr>
        <w:pStyle w:val="Tijeloteksta"/>
        <w:spacing w:line="242" w:lineRule="auto"/>
        <w:ind w:right="-24"/>
        <w:jc w:val="center"/>
        <w:rPr>
          <w:rFonts w:ascii="Book Antiqua" w:hAnsi="Book Antiqua"/>
          <w:color w:val="00B0F0"/>
          <w:sz w:val="24"/>
          <w:szCs w:val="24"/>
        </w:rPr>
      </w:pPr>
    </w:p>
    <w:p w14:paraId="1EFDB315" w14:textId="0A1BB342" w:rsidR="00B71698" w:rsidRPr="00B71698" w:rsidRDefault="00B71698" w:rsidP="003147BB">
      <w:pPr>
        <w:pStyle w:val="Tijeloteksta"/>
        <w:spacing w:line="242" w:lineRule="auto"/>
        <w:ind w:right="-24"/>
        <w:jc w:val="center"/>
        <w:rPr>
          <w:rFonts w:ascii="Book Antiqua" w:hAnsi="Book Antiqua"/>
          <w:sz w:val="24"/>
          <w:szCs w:val="24"/>
        </w:rPr>
      </w:pPr>
      <w:r w:rsidRPr="00B71698">
        <w:rPr>
          <w:rFonts w:ascii="Book Antiqua" w:hAnsi="Book Antiqua"/>
          <w:sz w:val="24"/>
          <w:szCs w:val="24"/>
        </w:rPr>
        <w:t>Članak</w:t>
      </w:r>
      <w:r w:rsidR="006E7EC4">
        <w:rPr>
          <w:rFonts w:ascii="Book Antiqua" w:hAnsi="Book Antiqua"/>
          <w:sz w:val="24"/>
          <w:szCs w:val="24"/>
        </w:rPr>
        <w:t xml:space="preserve"> 3</w:t>
      </w:r>
      <w:r w:rsidR="001D5DD3">
        <w:rPr>
          <w:rFonts w:ascii="Book Antiqua" w:hAnsi="Book Antiqua"/>
          <w:sz w:val="24"/>
          <w:szCs w:val="24"/>
        </w:rPr>
        <w:t>5</w:t>
      </w:r>
      <w:r w:rsidR="006E7EC4">
        <w:rPr>
          <w:rFonts w:ascii="Book Antiqua" w:hAnsi="Book Antiqua"/>
          <w:sz w:val="24"/>
          <w:szCs w:val="24"/>
        </w:rPr>
        <w:t>.</w:t>
      </w:r>
    </w:p>
    <w:p w14:paraId="05CBFF34" w14:textId="5CFADDA5" w:rsidR="00B71698" w:rsidRPr="00B71698" w:rsidRDefault="00B71698" w:rsidP="00B71698">
      <w:pPr>
        <w:pStyle w:val="Tijeloteksta"/>
        <w:spacing w:line="242" w:lineRule="auto"/>
        <w:ind w:right="-24"/>
        <w:jc w:val="both"/>
        <w:rPr>
          <w:rFonts w:ascii="Book Antiqua" w:hAnsi="Book Antiqua"/>
          <w:sz w:val="24"/>
          <w:szCs w:val="24"/>
        </w:rPr>
      </w:pPr>
      <w:r w:rsidRPr="00B71698">
        <w:rPr>
          <w:rFonts w:ascii="Book Antiqua" w:hAnsi="Book Antiqua"/>
          <w:sz w:val="24"/>
          <w:szCs w:val="24"/>
        </w:rPr>
        <w:t xml:space="preserve">Odlukom predsjednika Komore, uz </w:t>
      </w:r>
      <w:r w:rsidR="00FD4A73" w:rsidRPr="001D5DD3">
        <w:rPr>
          <w:rFonts w:ascii="Book Antiqua" w:hAnsi="Book Antiqua"/>
          <w:sz w:val="24"/>
          <w:szCs w:val="24"/>
        </w:rPr>
        <w:t xml:space="preserve">prethodnu </w:t>
      </w:r>
      <w:r w:rsidRPr="001D5DD3">
        <w:rPr>
          <w:rFonts w:ascii="Book Antiqua" w:hAnsi="Book Antiqua"/>
          <w:sz w:val="24"/>
          <w:szCs w:val="24"/>
        </w:rPr>
        <w:t>sugl</w:t>
      </w:r>
      <w:r w:rsidRPr="00B71698">
        <w:rPr>
          <w:rFonts w:ascii="Book Antiqua" w:hAnsi="Book Antiqua"/>
          <w:sz w:val="24"/>
          <w:szCs w:val="24"/>
        </w:rPr>
        <w:t>asnost Upravnog odbora Komore, vođenje računovodstvenih poslova može se povjeriti drugoj stručnoj pravnoj ili fizičkoj osobi, osposobljenoj i registriranoj za tu djelatnost, o čemu se sklapa poseban ugovor.</w:t>
      </w:r>
    </w:p>
    <w:p w14:paraId="7E0A27CF" w14:textId="77777777" w:rsidR="00B71698" w:rsidRPr="00B71698" w:rsidRDefault="00B71698" w:rsidP="00B71698">
      <w:pPr>
        <w:pStyle w:val="Tijeloteksta"/>
        <w:spacing w:line="242" w:lineRule="auto"/>
        <w:ind w:right="-24"/>
        <w:jc w:val="both"/>
        <w:rPr>
          <w:rFonts w:ascii="Book Antiqua" w:hAnsi="Book Antiqua"/>
          <w:sz w:val="24"/>
          <w:szCs w:val="24"/>
        </w:rPr>
      </w:pPr>
    </w:p>
    <w:p w14:paraId="1FFB4236" w14:textId="0DB7E66A" w:rsidR="00FD4A73" w:rsidRPr="001D5DD3" w:rsidRDefault="00FD4A73" w:rsidP="003147BB">
      <w:pPr>
        <w:pStyle w:val="Tijeloteksta"/>
        <w:spacing w:line="242" w:lineRule="auto"/>
        <w:ind w:right="-24"/>
        <w:jc w:val="center"/>
        <w:rPr>
          <w:rFonts w:ascii="Book Antiqua" w:hAnsi="Book Antiqua"/>
          <w:sz w:val="24"/>
          <w:szCs w:val="24"/>
        </w:rPr>
      </w:pPr>
      <w:r w:rsidRPr="001D5DD3">
        <w:rPr>
          <w:rFonts w:ascii="Book Antiqua" w:hAnsi="Book Antiqua"/>
          <w:sz w:val="24"/>
          <w:szCs w:val="24"/>
        </w:rPr>
        <w:t>Primjena propisa na računovodstveno poslovanje</w:t>
      </w:r>
    </w:p>
    <w:p w14:paraId="630F3511" w14:textId="77777777" w:rsidR="00FD4A73" w:rsidRDefault="00FD4A73" w:rsidP="003147BB">
      <w:pPr>
        <w:pStyle w:val="Tijeloteksta"/>
        <w:spacing w:line="242" w:lineRule="auto"/>
        <w:ind w:right="-24"/>
        <w:jc w:val="center"/>
        <w:rPr>
          <w:rFonts w:ascii="Book Antiqua" w:hAnsi="Book Antiqua"/>
          <w:sz w:val="24"/>
          <w:szCs w:val="24"/>
        </w:rPr>
      </w:pPr>
    </w:p>
    <w:p w14:paraId="0D34B847" w14:textId="3BB7E46B" w:rsidR="00B71698" w:rsidRPr="00B71698" w:rsidRDefault="00B71698" w:rsidP="003147BB">
      <w:pPr>
        <w:pStyle w:val="Tijeloteksta"/>
        <w:spacing w:line="242" w:lineRule="auto"/>
        <w:ind w:right="-24"/>
        <w:jc w:val="center"/>
        <w:rPr>
          <w:rFonts w:ascii="Book Antiqua" w:hAnsi="Book Antiqua"/>
          <w:sz w:val="24"/>
          <w:szCs w:val="24"/>
        </w:rPr>
      </w:pPr>
      <w:r w:rsidRPr="00B71698">
        <w:rPr>
          <w:rFonts w:ascii="Book Antiqua" w:hAnsi="Book Antiqua"/>
          <w:sz w:val="24"/>
          <w:szCs w:val="24"/>
        </w:rPr>
        <w:t>Članak</w:t>
      </w:r>
      <w:r w:rsidR="006E7EC4">
        <w:rPr>
          <w:rFonts w:ascii="Book Antiqua" w:hAnsi="Book Antiqua"/>
          <w:sz w:val="24"/>
          <w:szCs w:val="24"/>
        </w:rPr>
        <w:t xml:space="preserve"> 3</w:t>
      </w:r>
      <w:r w:rsidR="001D5DD3">
        <w:rPr>
          <w:rFonts w:ascii="Book Antiqua" w:hAnsi="Book Antiqua"/>
          <w:sz w:val="24"/>
          <w:szCs w:val="24"/>
        </w:rPr>
        <w:t>6</w:t>
      </w:r>
      <w:r w:rsidR="006E7EC4">
        <w:rPr>
          <w:rFonts w:ascii="Book Antiqua" w:hAnsi="Book Antiqua"/>
          <w:sz w:val="24"/>
          <w:szCs w:val="24"/>
        </w:rPr>
        <w:t>.</w:t>
      </w:r>
    </w:p>
    <w:p w14:paraId="103BE813" w14:textId="0EF6BD16" w:rsidR="003147BB" w:rsidRDefault="00B71698" w:rsidP="00B71698">
      <w:pPr>
        <w:pStyle w:val="Tijeloteksta"/>
        <w:spacing w:line="242" w:lineRule="auto"/>
        <w:ind w:right="-24"/>
        <w:jc w:val="both"/>
        <w:rPr>
          <w:rFonts w:ascii="Book Antiqua" w:hAnsi="Book Antiqua"/>
          <w:sz w:val="24"/>
          <w:szCs w:val="24"/>
        </w:rPr>
      </w:pPr>
      <w:r w:rsidRPr="00B71698">
        <w:rPr>
          <w:rFonts w:ascii="Book Antiqua" w:hAnsi="Book Antiqua"/>
          <w:sz w:val="24"/>
          <w:szCs w:val="24"/>
        </w:rPr>
        <w:lastRenderedPageBreak/>
        <w:t>Knjigovodstvene isprave, poslovne knjige, organizacija knjigovodstva, obavljanje popisa imovine i obveza, načela iskazivanja imovine, obaveza, vlastitih izvora, prihoda i rashoda, sadržaj i primjena računskog plana, financijsko izvještavanje kao i druga područja koja se odnose na računovodstvo Komore definirani su Zakonom o financijskom poslovanju i računovodstvu neprofitnih organizacija.</w:t>
      </w:r>
    </w:p>
    <w:p w14:paraId="2AC09E95" w14:textId="77777777" w:rsidR="00FD4A73" w:rsidRPr="00B71698" w:rsidRDefault="00FD4A73" w:rsidP="00B71698">
      <w:pPr>
        <w:pStyle w:val="Tijeloteksta"/>
        <w:spacing w:line="242" w:lineRule="auto"/>
        <w:ind w:right="-24"/>
        <w:jc w:val="both"/>
        <w:rPr>
          <w:rFonts w:ascii="Book Antiqua" w:hAnsi="Book Antiqua"/>
          <w:sz w:val="24"/>
          <w:szCs w:val="24"/>
        </w:rPr>
      </w:pPr>
    </w:p>
    <w:p w14:paraId="1F6B4F20" w14:textId="75BCCD17" w:rsidR="00FD4A73" w:rsidRPr="0039323B" w:rsidRDefault="00FD4A73" w:rsidP="003147BB">
      <w:pPr>
        <w:pStyle w:val="Tijeloteksta"/>
        <w:spacing w:line="242" w:lineRule="auto"/>
        <w:ind w:right="-24"/>
        <w:jc w:val="center"/>
        <w:rPr>
          <w:rFonts w:ascii="Book Antiqua" w:hAnsi="Book Antiqua"/>
          <w:sz w:val="24"/>
          <w:szCs w:val="24"/>
        </w:rPr>
      </w:pPr>
      <w:r w:rsidRPr="0039323B">
        <w:rPr>
          <w:rFonts w:ascii="Book Antiqua" w:hAnsi="Book Antiqua"/>
          <w:sz w:val="24"/>
          <w:szCs w:val="24"/>
        </w:rPr>
        <w:t>Načela vođenja materijalno-financijske dokumentacije</w:t>
      </w:r>
    </w:p>
    <w:p w14:paraId="6714D3BB" w14:textId="77777777" w:rsidR="00FD4A73" w:rsidRDefault="00FD4A73" w:rsidP="003147BB">
      <w:pPr>
        <w:pStyle w:val="Tijeloteksta"/>
        <w:spacing w:line="242" w:lineRule="auto"/>
        <w:ind w:right="-24"/>
        <w:jc w:val="center"/>
        <w:rPr>
          <w:rFonts w:ascii="Book Antiqua" w:hAnsi="Book Antiqua"/>
          <w:sz w:val="24"/>
          <w:szCs w:val="24"/>
        </w:rPr>
      </w:pPr>
    </w:p>
    <w:p w14:paraId="4CBB37B5" w14:textId="018DEBB5" w:rsidR="00B71698" w:rsidRPr="00B71698" w:rsidRDefault="00B71698" w:rsidP="003147BB">
      <w:pPr>
        <w:pStyle w:val="Tijeloteksta"/>
        <w:spacing w:line="242" w:lineRule="auto"/>
        <w:ind w:right="-24"/>
        <w:jc w:val="center"/>
        <w:rPr>
          <w:rFonts w:ascii="Book Antiqua" w:hAnsi="Book Antiqua"/>
          <w:sz w:val="24"/>
          <w:szCs w:val="24"/>
        </w:rPr>
      </w:pPr>
      <w:r w:rsidRPr="00B71698">
        <w:rPr>
          <w:rFonts w:ascii="Book Antiqua" w:hAnsi="Book Antiqua"/>
          <w:sz w:val="24"/>
          <w:szCs w:val="24"/>
        </w:rPr>
        <w:t>Članak</w:t>
      </w:r>
      <w:r w:rsidR="006E7EC4">
        <w:rPr>
          <w:rFonts w:ascii="Book Antiqua" w:hAnsi="Book Antiqua"/>
          <w:sz w:val="24"/>
          <w:szCs w:val="24"/>
        </w:rPr>
        <w:t xml:space="preserve"> 3</w:t>
      </w:r>
      <w:r w:rsidR="0039323B">
        <w:rPr>
          <w:rFonts w:ascii="Book Antiqua" w:hAnsi="Book Antiqua"/>
          <w:sz w:val="24"/>
          <w:szCs w:val="24"/>
        </w:rPr>
        <w:t>7</w:t>
      </w:r>
      <w:r w:rsidR="006E7EC4">
        <w:rPr>
          <w:rFonts w:ascii="Book Antiqua" w:hAnsi="Book Antiqua"/>
          <w:sz w:val="24"/>
          <w:szCs w:val="24"/>
        </w:rPr>
        <w:t>.</w:t>
      </w:r>
    </w:p>
    <w:p w14:paraId="4ED52816" w14:textId="1099473F" w:rsidR="00407DFD" w:rsidRDefault="00FD4A73" w:rsidP="00B71698">
      <w:pPr>
        <w:pStyle w:val="Tijeloteksta"/>
        <w:spacing w:line="242" w:lineRule="auto"/>
        <w:ind w:right="-24"/>
        <w:jc w:val="both"/>
        <w:rPr>
          <w:rFonts w:ascii="Book Antiqua" w:hAnsi="Book Antiqua"/>
          <w:sz w:val="24"/>
          <w:szCs w:val="24"/>
        </w:rPr>
      </w:pPr>
      <w:r w:rsidRPr="0039323B">
        <w:rPr>
          <w:rFonts w:ascii="Book Antiqua" w:hAnsi="Book Antiqua"/>
          <w:sz w:val="24"/>
          <w:szCs w:val="24"/>
        </w:rPr>
        <w:t>M</w:t>
      </w:r>
      <w:r w:rsidR="00B71698" w:rsidRPr="0039323B">
        <w:rPr>
          <w:rFonts w:ascii="Book Antiqua" w:hAnsi="Book Antiqua"/>
          <w:sz w:val="24"/>
          <w:szCs w:val="24"/>
        </w:rPr>
        <w:t>aterijaln</w:t>
      </w:r>
      <w:r w:rsidRPr="0039323B">
        <w:rPr>
          <w:rFonts w:ascii="Book Antiqua" w:hAnsi="Book Antiqua"/>
          <w:sz w:val="24"/>
          <w:szCs w:val="24"/>
        </w:rPr>
        <w:t>o-financijska</w:t>
      </w:r>
      <w:r w:rsidR="00B71698" w:rsidRPr="0039323B">
        <w:rPr>
          <w:rFonts w:ascii="Book Antiqua" w:hAnsi="Book Antiqua"/>
          <w:sz w:val="24"/>
          <w:szCs w:val="24"/>
        </w:rPr>
        <w:t xml:space="preserve"> </w:t>
      </w:r>
      <w:r w:rsidR="00B71698" w:rsidRPr="00B71698">
        <w:rPr>
          <w:rFonts w:ascii="Book Antiqua" w:hAnsi="Book Antiqua"/>
          <w:sz w:val="24"/>
          <w:szCs w:val="24"/>
        </w:rPr>
        <w:t xml:space="preserve">dokumentacija vodi se prema računovodstvenim načelima točnosti, istinitosti, pouzdanosti i pojedinačnom iskazivanju pozicija </w:t>
      </w:r>
      <w:r w:rsidR="00342FFB">
        <w:rPr>
          <w:rFonts w:ascii="Book Antiqua" w:hAnsi="Book Antiqua"/>
          <w:sz w:val="24"/>
          <w:szCs w:val="24"/>
        </w:rPr>
        <w:t>sukladno propisima kojima je uređeno</w:t>
      </w:r>
      <w:r w:rsidR="00342FFB" w:rsidRPr="003147BB">
        <w:rPr>
          <w:rFonts w:ascii="Book Antiqua" w:hAnsi="Book Antiqua"/>
          <w:sz w:val="24"/>
          <w:szCs w:val="24"/>
        </w:rPr>
        <w:t xml:space="preserve"> materijalno</w:t>
      </w:r>
      <w:r w:rsidR="00342FFB">
        <w:rPr>
          <w:rFonts w:ascii="Book Antiqua" w:hAnsi="Book Antiqua"/>
          <w:sz w:val="24"/>
          <w:szCs w:val="24"/>
        </w:rPr>
        <w:t xml:space="preserve"> </w:t>
      </w:r>
      <w:r w:rsidR="00342FFB" w:rsidRPr="003147BB">
        <w:rPr>
          <w:rFonts w:ascii="Book Antiqua" w:hAnsi="Book Antiqua"/>
          <w:sz w:val="24"/>
          <w:szCs w:val="24"/>
        </w:rPr>
        <w:t xml:space="preserve">financijsko poslovanje </w:t>
      </w:r>
      <w:r w:rsidR="00342FFB">
        <w:rPr>
          <w:rFonts w:ascii="Book Antiqua" w:hAnsi="Book Antiqua"/>
          <w:sz w:val="24"/>
          <w:szCs w:val="24"/>
        </w:rPr>
        <w:t>neprofitnih organizacija</w:t>
      </w:r>
      <w:r w:rsidR="00342FFB" w:rsidRPr="003147BB">
        <w:rPr>
          <w:rFonts w:ascii="Book Antiqua" w:hAnsi="Book Antiqua"/>
          <w:sz w:val="24"/>
          <w:szCs w:val="24"/>
        </w:rPr>
        <w:t>.</w:t>
      </w:r>
    </w:p>
    <w:p w14:paraId="542549D2" w14:textId="77777777" w:rsidR="00FD4A73" w:rsidRDefault="00FD4A73" w:rsidP="00B71698">
      <w:pPr>
        <w:pStyle w:val="Tijeloteksta"/>
        <w:spacing w:line="242" w:lineRule="auto"/>
        <w:ind w:right="-24"/>
        <w:jc w:val="both"/>
        <w:rPr>
          <w:rFonts w:ascii="Book Antiqua" w:hAnsi="Book Antiqua"/>
          <w:sz w:val="24"/>
          <w:szCs w:val="24"/>
        </w:rPr>
      </w:pPr>
    </w:p>
    <w:p w14:paraId="31B3EDB4" w14:textId="77777777" w:rsidR="003147BB" w:rsidRDefault="003147BB" w:rsidP="00B71698">
      <w:pPr>
        <w:pStyle w:val="Tijeloteksta"/>
        <w:spacing w:line="242" w:lineRule="auto"/>
        <w:ind w:right="-24"/>
        <w:jc w:val="both"/>
        <w:rPr>
          <w:rFonts w:ascii="Book Antiqua" w:hAnsi="Book Antiqua"/>
          <w:sz w:val="24"/>
          <w:szCs w:val="24"/>
        </w:rPr>
      </w:pPr>
    </w:p>
    <w:p w14:paraId="0ABBE0D5" w14:textId="3CB6256B" w:rsidR="003147BB" w:rsidRPr="003147BB" w:rsidRDefault="003147BB" w:rsidP="003147BB">
      <w:pPr>
        <w:pStyle w:val="Tijeloteksta"/>
        <w:spacing w:line="242" w:lineRule="auto"/>
        <w:ind w:right="-24"/>
        <w:jc w:val="center"/>
        <w:rPr>
          <w:rFonts w:ascii="Book Antiqua" w:hAnsi="Book Antiqua"/>
          <w:sz w:val="28"/>
          <w:szCs w:val="28"/>
        </w:rPr>
      </w:pPr>
      <w:r w:rsidRPr="003147BB">
        <w:rPr>
          <w:rFonts w:ascii="Book Antiqua" w:hAnsi="Book Antiqua"/>
          <w:sz w:val="28"/>
          <w:szCs w:val="28"/>
        </w:rPr>
        <w:t>XI. POSLOVNE KNJIGE</w:t>
      </w:r>
    </w:p>
    <w:p w14:paraId="64ACF2B7" w14:textId="6C186A81" w:rsidR="003147BB" w:rsidRDefault="003147BB" w:rsidP="003147BB">
      <w:pPr>
        <w:pStyle w:val="Tijeloteksta"/>
        <w:spacing w:line="242" w:lineRule="auto"/>
        <w:ind w:right="-24"/>
        <w:jc w:val="both"/>
        <w:rPr>
          <w:rFonts w:ascii="Book Antiqua" w:hAnsi="Book Antiqua"/>
          <w:sz w:val="24"/>
          <w:szCs w:val="24"/>
        </w:rPr>
      </w:pPr>
    </w:p>
    <w:p w14:paraId="7FBAC634" w14:textId="4C04E339" w:rsidR="003147BB" w:rsidRPr="003147BB" w:rsidRDefault="003147BB" w:rsidP="003147BB">
      <w:pPr>
        <w:pStyle w:val="Tijeloteksta"/>
        <w:spacing w:after="240" w:line="242" w:lineRule="auto"/>
        <w:ind w:right="-24"/>
        <w:jc w:val="center"/>
        <w:rPr>
          <w:rFonts w:ascii="Book Antiqua" w:hAnsi="Book Antiqua"/>
          <w:sz w:val="24"/>
          <w:szCs w:val="24"/>
        </w:rPr>
      </w:pPr>
      <w:r>
        <w:rPr>
          <w:rFonts w:ascii="Book Antiqua" w:hAnsi="Book Antiqua"/>
          <w:sz w:val="24"/>
          <w:szCs w:val="24"/>
        </w:rPr>
        <w:t>Poslovne knjige</w:t>
      </w:r>
    </w:p>
    <w:p w14:paraId="3DA65389" w14:textId="33C94A42" w:rsidR="003147BB" w:rsidRPr="003147BB" w:rsidRDefault="003147BB" w:rsidP="003147BB">
      <w:pPr>
        <w:pStyle w:val="Tijeloteksta"/>
        <w:spacing w:line="242" w:lineRule="auto"/>
        <w:ind w:right="-24"/>
        <w:jc w:val="center"/>
        <w:rPr>
          <w:rFonts w:ascii="Book Antiqua" w:hAnsi="Book Antiqua"/>
          <w:sz w:val="24"/>
          <w:szCs w:val="24"/>
        </w:rPr>
      </w:pPr>
      <w:r w:rsidRPr="003147BB">
        <w:rPr>
          <w:rFonts w:ascii="Book Antiqua" w:hAnsi="Book Antiqua"/>
          <w:sz w:val="24"/>
          <w:szCs w:val="24"/>
        </w:rPr>
        <w:t>Članak</w:t>
      </w:r>
      <w:r w:rsidR="006E7EC4">
        <w:rPr>
          <w:rFonts w:ascii="Book Antiqua" w:hAnsi="Book Antiqua"/>
          <w:sz w:val="24"/>
          <w:szCs w:val="24"/>
        </w:rPr>
        <w:t xml:space="preserve"> 3</w:t>
      </w:r>
      <w:r w:rsidR="0039323B">
        <w:rPr>
          <w:rFonts w:ascii="Book Antiqua" w:hAnsi="Book Antiqua"/>
          <w:sz w:val="24"/>
          <w:szCs w:val="24"/>
        </w:rPr>
        <w:t>8</w:t>
      </w:r>
      <w:r w:rsidR="006E7EC4">
        <w:rPr>
          <w:rFonts w:ascii="Book Antiqua" w:hAnsi="Book Antiqua"/>
          <w:sz w:val="24"/>
          <w:szCs w:val="24"/>
        </w:rPr>
        <w:t>.</w:t>
      </w:r>
    </w:p>
    <w:p w14:paraId="5487A628" w14:textId="77777777" w:rsidR="003147BB" w:rsidRDefault="003147BB" w:rsidP="00570EEC">
      <w:pPr>
        <w:pStyle w:val="Tijeloteksta"/>
        <w:numPr>
          <w:ilvl w:val="0"/>
          <w:numId w:val="15"/>
        </w:numPr>
        <w:spacing w:line="242" w:lineRule="auto"/>
        <w:ind w:left="0" w:right="-24" w:firstLine="0"/>
        <w:jc w:val="both"/>
        <w:rPr>
          <w:rFonts w:ascii="Book Antiqua" w:hAnsi="Book Antiqua"/>
          <w:sz w:val="24"/>
          <w:szCs w:val="24"/>
        </w:rPr>
      </w:pPr>
      <w:r w:rsidRPr="003147BB">
        <w:rPr>
          <w:rFonts w:ascii="Book Antiqua" w:hAnsi="Book Antiqua"/>
          <w:sz w:val="24"/>
          <w:szCs w:val="24"/>
        </w:rPr>
        <w:t>Financijsko materijalno poslovanje Komore obuhvaća vođenje poslovnih knjiga i to: dnevnika, glavne knjige i pomoćnih knjiga.</w:t>
      </w:r>
    </w:p>
    <w:p w14:paraId="1F122E25" w14:textId="77777777" w:rsidR="003147BB" w:rsidRDefault="003147BB" w:rsidP="003147BB">
      <w:pPr>
        <w:pStyle w:val="Tijeloteksta"/>
        <w:spacing w:line="242" w:lineRule="auto"/>
        <w:ind w:right="-24"/>
        <w:jc w:val="both"/>
        <w:rPr>
          <w:rFonts w:ascii="Book Antiqua" w:hAnsi="Book Antiqua"/>
          <w:sz w:val="24"/>
          <w:szCs w:val="24"/>
        </w:rPr>
      </w:pPr>
    </w:p>
    <w:p w14:paraId="0B3232B8" w14:textId="6DE99AEA" w:rsidR="003147BB" w:rsidRPr="003147BB" w:rsidRDefault="003147BB" w:rsidP="00570EEC">
      <w:pPr>
        <w:pStyle w:val="Tijeloteksta"/>
        <w:numPr>
          <w:ilvl w:val="0"/>
          <w:numId w:val="15"/>
        </w:numPr>
        <w:spacing w:line="242" w:lineRule="auto"/>
        <w:ind w:left="0" w:right="-24" w:firstLine="0"/>
        <w:jc w:val="both"/>
        <w:rPr>
          <w:rFonts w:ascii="Book Antiqua" w:hAnsi="Book Antiqua"/>
          <w:sz w:val="24"/>
          <w:szCs w:val="24"/>
        </w:rPr>
      </w:pPr>
      <w:r w:rsidRPr="003147BB">
        <w:rPr>
          <w:rFonts w:ascii="Book Antiqua" w:hAnsi="Book Antiqua"/>
          <w:sz w:val="24"/>
          <w:szCs w:val="24"/>
        </w:rPr>
        <w:t>Komora je dužna voditi sljedeće pomoćne knjige: knjigu blagajne, knjigu inventara, knjigu materijala, knjigu financijske imovine i obveza, knjigu ulaznih i izlaznih faktura te druge knjige</w:t>
      </w:r>
      <w:r w:rsidR="00342FFB">
        <w:rPr>
          <w:rFonts w:ascii="Book Antiqua" w:hAnsi="Book Antiqua"/>
          <w:sz w:val="24"/>
          <w:szCs w:val="24"/>
        </w:rPr>
        <w:t xml:space="preserve"> sukladno propisima kojima je uređeno</w:t>
      </w:r>
      <w:r w:rsidRPr="003147BB">
        <w:rPr>
          <w:rFonts w:ascii="Book Antiqua" w:hAnsi="Book Antiqua"/>
          <w:sz w:val="24"/>
          <w:szCs w:val="24"/>
        </w:rPr>
        <w:t xml:space="preserve"> materijalno</w:t>
      </w:r>
      <w:r w:rsidR="00342FFB">
        <w:rPr>
          <w:rFonts w:ascii="Book Antiqua" w:hAnsi="Book Antiqua"/>
          <w:sz w:val="24"/>
          <w:szCs w:val="24"/>
        </w:rPr>
        <w:t xml:space="preserve"> </w:t>
      </w:r>
      <w:r w:rsidRPr="003147BB">
        <w:rPr>
          <w:rFonts w:ascii="Book Antiqua" w:hAnsi="Book Antiqua"/>
          <w:sz w:val="24"/>
          <w:szCs w:val="24"/>
        </w:rPr>
        <w:t xml:space="preserve">financijsko poslovanje </w:t>
      </w:r>
      <w:r w:rsidR="00342FFB">
        <w:rPr>
          <w:rFonts w:ascii="Book Antiqua" w:hAnsi="Book Antiqua"/>
          <w:sz w:val="24"/>
          <w:szCs w:val="24"/>
        </w:rPr>
        <w:t>neprofitnih organizacija</w:t>
      </w:r>
      <w:r w:rsidRPr="003147BB">
        <w:rPr>
          <w:rFonts w:ascii="Book Antiqua" w:hAnsi="Book Antiqua"/>
          <w:sz w:val="24"/>
          <w:szCs w:val="24"/>
        </w:rPr>
        <w:t>.</w:t>
      </w:r>
    </w:p>
    <w:p w14:paraId="186F429D" w14:textId="15DCFED6" w:rsidR="003147BB" w:rsidRPr="00FD4A73" w:rsidRDefault="003147BB" w:rsidP="003147BB">
      <w:pPr>
        <w:pStyle w:val="Tijeloteksta"/>
        <w:spacing w:line="242" w:lineRule="auto"/>
        <w:ind w:right="-24"/>
        <w:jc w:val="both"/>
        <w:rPr>
          <w:rFonts w:ascii="Book Antiqua" w:hAnsi="Book Antiqua"/>
          <w:color w:val="00B0F0"/>
          <w:sz w:val="24"/>
          <w:szCs w:val="24"/>
        </w:rPr>
      </w:pPr>
    </w:p>
    <w:p w14:paraId="585D7EF9" w14:textId="72466840" w:rsidR="00FD4A73" w:rsidRPr="0039323B" w:rsidRDefault="00FD4A73" w:rsidP="00FD4A73">
      <w:pPr>
        <w:pStyle w:val="Tijeloteksta"/>
        <w:spacing w:line="242" w:lineRule="auto"/>
        <w:ind w:right="-24"/>
        <w:jc w:val="center"/>
        <w:rPr>
          <w:rFonts w:ascii="Book Antiqua" w:hAnsi="Book Antiqua"/>
          <w:sz w:val="24"/>
          <w:szCs w:val="24"/>
        </w:rPr>
      </w:pPr>
      <w:r w:rsidRPr="0039323B">
        <w:rPr>
          <w:rFonts w:ascii="Book Antiqua" w:hAnsi="Book Antiqua"/>
          <w:sz w:val="24"/>
          <w:szCs w:val="24"/>
        </w:rPr>
        <w:t>Izuzeće od obveze vođenja pomoćnih knjiga</w:t>
      </w:r>
    </w:p>
    <w:p w14:paraId="121A65AD" w14:textId="77777777" w:rsidR="00FD4A73" w:rsidRPr="00FD4A73" w:rsidRDefault="00FD4A73" w:rsidP="00FD4A73">
      <w:pPr>
        <w:pStyle w:val="Tijeloteksta"/>
        <w:spacing w:line="242" w:lineRule="auto"/>
        <w:ind w:right="-24"/>
        <w:jc w:val="center"/>
        <w:rPr>
          <w:rFonts w:ascii="Book Antiqua" w:hAnsi="Book Antiqua"/>
          <w:color w:val="00B0F0"/>
          <w:sz w:val="24"/>
          <w:szCs w:val="24"/>
        </w:rPr>
      </w:pPr>
    </w:p>
    <w:p w14:paraId="6A3968E7" w14:textId="335AF066" w:rsidR="003147BB" w:rsidRPr="003147BB" w:rsidRDefault="003147BB" w:rsidP="003147BB">
      <w:pPr>
        <w:pStyle w:val="Tijeloteksta"/>
        <w:spacing w:line="242" w:lineRule="auto"/>
        <w:ind w:right="-24"/>
        <w:jc w:val="center"/>
        <w:rPr>
          <w:rFonts w:ascii="Book Antiqua" w:hAnsi="Book Antiqua"/>
          <w:sz w:val="24"/>
          <w:szCs w:val="24"/>
        </w:rPr>
      </w:pPr>
      <w:r w:rsidRPr="003147BB">
        <w:rPr>
          <w:rFonts w:ascii="Book Antiqua" w:hAnsi="Book Antiqua"/>
          <w:sz w:val="24"/>
          <w:szCs w:val="24"/>
        </w:rPr>
        <w:t xml:space="preserve">Članak </w:t>
      </w:r>
      <w:r w:rsidR="006E7EC4">
        <w:rPr>
          <w:rFonts w:ascii="Book Antiqua" w:hAnsi="Book Antiqua"/>
          <w:sz w:val="24"/>
          <w:szCs w:val="24"/>
        </w:rPr>
        <w:t>3</w:t>
      </w:r>
      <w:r w:rsidR="0039323B">
        <w:rPr>
          <w:rFonts w:ascii="Book Antiqua" w:hAnsi="Book Antiqua"/>
          <w:sz w:val="24"/>
          <w:szCs w:val="24"/>
        </w:rPr>
        <w:t>9</w:t>
      </w:r>
      <w:r w:rsidR="006E7EC4">
        <w:rPr>
          <w:rFonts w:ascii="Book Antiqua" w:hAnsi="Book Antiqua"/>
          <w:sz w:val="24"/>
          <w:szCs w:val="24"/>
        </w:rPr>
        <w:t>.</w:t>
      </w:r>
    </w:p>
    <w:p w14:paraId="377A68AB" w14:textId="4A6106AC" w:rsidR="003147BB" w:rsidRPr="003147BB" w:rsidRDefault="00FD4A73" w:rsidP="003147BB">
      <w:pPr>
        <w:pStyle w:val="Tijeloteksta"/>
        <w:spacing w:line="242" w:lineRule="auto"/>
        <w:ind w:right="-24"/>
        <w:jc w:val="both"/>
        <w:rPr>
          <w:rFonts w:ascii="Book Antiqua" w:hAnsi="Book Antiqua"/>
          <w:sz w:val="24"/>
          <w:szCs w:val="24"/>
        </w:rPr>
      </w:pPr>
      <w:r w:rsidRPr="0039323B">
        <w:rPr>
          <w:rFonts w:ascii="Book Antiqua" w:hAnsi="Book Antiqua"/>
          <w:sz w:val="24"/>
          <w:szCs w:val="24"/>
        </w:rPr>
        <w:t>P</w:t>
      </w:r>
      <w:r w:rsidR="003147BB" w:rsidRPr="0039323B">
        <w:rPr>
          <w:rFonts w:ascii="Book Antiqua" w:hAnsi="Book Antiqua"/>
          <w:sz w:val="24"/>
          <w:szCs w:val="24"/>
        </w:rPr>
        <w:t>oslovne pomoćne knjige</w:t>
      </w:r>
      <w:r w:rsidRPr="0039323B">
        <w:rPr>
          <w:rFonts w:ascii="Book Antiqua" w:hAnsi="Book Antiqua"/>
          <w:sz w:val="24"/>
          <w:szCs w:val="24"/>
        </w:rPr>
        <w:t xml:space="preserve"> iz članka 3</w:t>
      </w:r>
      <w:r w:rsidR="0039323B" w:rsidRPr="0039323B">
        <w:rPr>
          <w:rFonts w:ascii="Book Antiqua" w:hAnsi="Book Antiqua"/>
          <w:sz w:val="24"/>
          <w:szCs w:val="24"/>
        </w:rPr>
        <w:t>8</w:t>
      </w:r>
      <w:r w:rsidRPr="0039323B">
        <w:rPr>
          <w:rFonts w:ascii="Book Antiqua" w:hAnsi="Book Antiqua"/>
          <w:sz w:val="24"/>
          <w:szCs w:val="24"/>
        </w:rPr>
        <w:t>. stavka 2. ovog Pravilnika</w:t>
      </w:r>
      <w:r w:rsidR="003147BB" w:rsidRPr="0039323B">
        <w:rPr>
          <w:rFonts w:ascii="Book Antiqua" w:hAnsi="Book Antiqua"/>
          <w:sz w:val="24"/>
          <w:szCs w:val="24"/>
        </w:rPr>
        <w:t xml:space="preserve"> i </w:t>
      </w:r>
      <w:r w:rsidR="003147BB" w:rsidRPr="003147BB">
        <w:rPr>
          <w:rFonts w:ascii="Book Antiqua" w:hAnsi="Book Antiqua"/>
          <w:sz w:val="24"/>
          <w:szCs w:val="24"/>
        </w:rPr>
        <w:t>analitičke evidencije Komora ne vodi ako izravnim raščlanjivanjem stavki glavne knjige osigura potrebne podatke.</w:t>
      </w:r>
    </w:p>
    <w:p w14:paraId="6E0E4089" w14:textId="5920E35E" w:rsidR="003147BB" w:rsidRDefault="003147BB" w:rsidP="003147BB">
      <w:pPr>
        <w:pStyle w:val="Tijeloteksta"/>
        <w:spacing w:line="242" w:lineRule="auto"/>
        <w:ind w:right="-24"/>
        <w:jc w:val="both"/>
        <w:rPr>
          <w:rFonts w:ascii="Book Antiqua" w:hAnsi="Book Antiqua"/>
          <w:sz w:val="24"/>
          <w:szCs w:val="24"/>
        </w:rPr>
      </w:pPr>
    </w:p>
    <w:p w14:paraId="5DBF6D34" w14:textId="7DBDFC5F" w:rsidR="00FD4A73" w:rsidRPr="0039323B" w:rsidRDefault="00FD4A73" w:rsidP="00FD4A73">
      <w:pPr>
        <w:pStyle w:val="Tijeloteksta"/>
        <w:spacing w:line="242" w:lineRule="auto"/>
        <w:ind w:right="-24"/>
        <w:jc w:val="center"/>
        <w:rPr>
          <w:rFonts w:ascii="Book Antiqua" w:hAnsi="Book Antiqua"/>
          <w:sz w:val="24"/>
          <w:szCs w:val="24"/>
        </w:rPr>
      </w:pPr>
      <w:r w:rsidRPr="0039323B">
        <w:rPr>
          <w:rFonts w:ascii="Book Antiqua" w:hAnsi="Book Antiqua"/>
          <w:sz w:val="24"/>
          <w:szCs w:val="24"/>
        </w:rPr>
        <w:t>Vjerodostojnost knjigovodstvenih isprava</w:t>
      </w:r>
    </w:p>
    <w:p w14:paraId="7C87C45D" w14:textId="77777777" w:rsidR="00FD4A73" w:rsidRPr="00FD4A73" w:rsidRDefault="00FD4A73" w:rsidP="00FD4A73">
      <w:pPr>
        <w:pStyle w:val="Tijeloteksta"/>
        <w:spacing w:line="242" w:lineRule="auto"/>
        <w:ind w:right="-24"/>
        <w:jc w:val="center"/>
        <w:rPr>
          <w:rFonts w:ascii="Book Antiqua" w:hAnsi="Book Antiqua"/>
          <w:color w:val="00B0F0"/>
          <w:sz w:val="24"/>
          <w:szCs w:val="24"/>
        </w:rPr>
      </w:pPr>
    </w:p>
    <w:p w14:paraId="1B09192D" w14:textId="63B9439E" w:rsidR="003147BB" w:rsidRPr="003147BB" w:rsidRDefault="003147BB" w:rsidP="003147BB">
      <w:pPr>
        <w:pStyle w:val="Tijeloteksta"/>
        <w:spacing w:line="242" w:lineRule="auto"/>
        <w:ind w:right="-24"/>
        <w:jc w:val="center"/>
        <w:rPr>
          <w:rFonts w:ascii="Book Antiqua" w:hAnsi="Book Antiqua"/>
          <w:sz w:val="24"/>
          <w:szCs w:val="24"/>
        </w:rPr>
      </w:pPr>
      <w:r w:rsidRPr="003147BB">
        <w:rPr>
          <w:rFonts w:ascii="Book Antiqua" w:hAnsi="Book Antiqua"/>
          <w:sz w:val="24"/>
          <w:szCs w:val="24"/>
        </w:rPr>
        <w:t>Članak</w:t>
      </w:r>
      <w:r w:rsidR="006E7EC4">
        <w:rPr>
          <w:rFonts w:ascii="Book Antiqua" w:hAnsi="Book Antiqua"/>
          <w:sz w:val="24"/>
          <w:szCs w:val="24"/>
        </w:rPr>
        <w:t xml:space="preserve"> </w:t>
      </w:r>
      <w:r w:rsidR="0039323B">
        <w:rPr>
          <w:rFonts w:ascii="Book Antiqua" w:hAnsi="Book Antiqua"/>
          <w:sz w:val="24"/>
          <w:szCs w:val="24"/>
        </w:rPr>
        <w:t>40</w:t>
      </w:r>
      <w:r w:rsidR="006E7EC4">
        <w:rPr>
          <w:rFonts w:ascii="Book Antiqua" w:hAnsi="Book Antiqua"/>
          <w:sz w:val="24"/>
          <w:szCs w:val="24"/>
        </w:rPr>
        <w:t>.</w:t>
      </w:r>
    </w:p>
    <w:p w14:paraId="6DB40951" w14:textId="77777777" w:rsidR="004955AA" w:rsidRDefault="003147BB" w:rsidP="00570EEC">
      <w:pPr>
        <w:pStyle w:val="Tijeloteksta"/>
        <w:numPr>
          <w:ilvl w:val="0"/>
          <w:numId w:val="16"/>
        </w:numPr>
        <w:spacing w:line="242" w:lineRule="auto"/>
        <w:ind w:left="0" w:right="-24" w:firstLine="0"/>
        <w:jc w:val="both"/>
        <w:rPr>
          <w:rFonts w:ascii="Book Antiqua" w:hAnsi="Book Antiqua"/>
          <w:sz w:val="24"/>
          <w:szCs w:val="24"/>
        </w:rPr>
      </w:pPr>
      <w:r w:rsidRPr="003147BB">
        <w:rPr>
          <w:rFonts w:ascii="Book Antiqua" w:hAnsi="Book Antiqua"/>
          <w:sz w:val="24"/>
          <w:szCs w:val="24"/>
        </w:rPr>
        <w:t>Odgovorna osoba dužna je svojim potpisom ovjeriti vjerodostojnost knjigovodstvene isprave.</w:t>
      </w:r>
    </w:p>
    <w:p w14:paraId="72871983" w14:textId="77777777" w:rsidR="004955AA" w:rsidRDefault="004955AA" w:rsidP="004955AA">
      <w:pPr>
        <w:pStyle w:val="Tijeloteksta"/>
        <w:spacing w:line="242" w:lineRule="auto"/>
        <w:ind w:right="-24"/>
        <w:jc w:val="both"/>
        <w:rPr>
          <w:rFonts w:ascii="Book Antiqua" w:hAnsi="Book Antiqua"/>
          <w:sz w:val="24"/>
          <w:szCs w:val="24"/>
        </w:rPr>
      </w:pPr>
    </w:p>
    <w:p w14:paraId="50257235" w14:textId="7F852DB9" w:rsidR="003147BB" w:rsidRDefault="003147BB" w:rsidP="00570EEC">
      <w:pPr>
        <w:pStyle w:val="Tijeloteksta"/>
        <w:numPr>
          <w:ilvl w:val="0"/>
          <w:numId w:val="16"/>
        </w:numPr>
        <w:spacing w:line="242" w:lineRule="auto"/>
        <w:ind w:left="0" w:right="-24" w:firstLine="0"/>
        <w:jc w:val="both"/>
        <w:rPr>
          <w:rFonts w:ascii="Book Antiqua" w:hAnsi="Book Antiqua"/>
          <w:sz w:val="24"/>
          <w:szCs w:val="24"/>
        </w:rPr>
      </w:pPr>
      <w:r w:rsidRPr="004955AA">
        <w:rPr>
          <w:rFonts w:ascii="Book Antiqua" w:hAnsi="Book Antiqua"/>
          <w:sz w:val="24"/>
          <w:szCs w:val="24"/>
        </w:rPr>
        <w:t>Ovlaštene osobe dužne su knjigovodstvenu ispravu likvidirati</w:t>
      </w:r>
      <w:r w:rsidR="004955AA" w:rsidRPr="004955AA">
        <w:rPr>
          <w:rFonts w:ascii="Book Antiqua" w:hAnsi="Book Antiqua"/>
          <w:sz w:val="24"/>
          <w:szCs w:val="24"/>
        </w:rPr>
        <w:t xml:space="preserve"> </w:t>
      </w:r>
      <w:r w:rsidRPr="004955AA">
        <w:rPr>
          <w:rFonts w:ascii="Book Antiqua" w:hAnsi="Book Antiqua"/>
          <w:sz w:val="24"/>
          <w:szCs w:val="24"/>
        </w:rPr>
        <w:t>prije unosa u poslovne knjige.</w:t>
      </w:r>
    </w:p>
    <w:p w14:paraId="0B773D41" w14:textId="77777777" w:rsidR="00FD4A73" w:rsidRDefault="00FD4A73" w:rsidP="00FD4A73">
      <w:pPr>
        <w:pStyle w:val="Odlomakpopisa"/>
        <w:ind w:left="0" w:firstLine="0"/>
        <w:rPr>
          <w:rFonts w:ascii="Book Antiqua" w:hAnsi="Book Antiqua"/>
          <w:sz w:val="24"/>
          <w:szCs w:val="24"/>
        </w:rPr>
      </w:pPr>
    </w:p>
    <w:p w14:paraId="2DE1A0B0" w14:textId="77777777" w:rsidR="004955AA" w:rsidRDefault="004955AA" w:rsidP="004955AA">
      <w:pPr>
        <w:pStyle w:val="Tijeloteksta"/>
        <w:spacing w:line="242" w:lineRule="auto"/>
        <w:ind w:right="-24"/>
        <w:jc w:val="both"/>
        <w:rPr>
          <w:rFonts w:ascii="Book Antiqua" w:hAnsi="Book Antiqua"/>
          <w:sz w:val="24"/>
          <w:szCs w:val="24"/>
        </w:rPr>
      </w:pPr>
    </w:p>
    <w:p w14:paraId="2A39836A" w14:textId="4038E63B" w:rsidR="004955AA" w:rsidRPr="004955AA" w:rsidRDefault="004955AA" w:rsidP="004955AA">
      <w:pPr>
        <w:pStyle w:val="Tijeloteksta"/>
        <w:spacing w:line="242" w:lineRule="auto"/>
        <w:ind w:right="-24"/>
        <w:jc w:val="center"/>
        <w:rPr>
          <w:rFonts w:ascii="Book Antiqua" w:hAnsi="Book Antiqua"/>
          <w:sz w:val="28"/>
          <w:szCs w:val="28"/>
        </w:rPr>
      </w:pPr>
      <w:r w:rsidRPr="004955AA">
        <w:rPr>
          <w:rFonts w:ascii="Book Antiqua" w:hAnsi="Book Antiqua"/>
          <w:sz w:val="28"/>
          <w:szCs w:val="28"/>
        </w:rPr>
        <w:t>XII. OBVEZA ČUVANJA RAČUNOVODSTVENE DOKUMENTACIJE</w:t>
      </w:r>
    </w:p>
    <w:p w14:paraId="7B734987" w14:textId="0C252F1E" w:rsidR="004955AA" w:rsidRDefault="004955AA" w:rsidP="004955AA">
      <w:pPr>
        <w:pStyle w:val="Tijeloteksta"/>
        <w:spacing w:line="242" w:lineRule="auto"/>
        <w:ind w:right="-24"/>
        <w:jc w:val="both"/>
        <w:rPr>
          <w:rFonts w:ascii="Book Antiqua" w:hAnsi="Book Antiqua"/>
          <w:sz w:val="24"/>
          <w:szCs w:val="24"/>
        </w:rPr>
      </w:pPr>
    </w:p>
    <w:p w14:paraId="098D47B3" w14:textId="152BD55C" w:rsidR="004955AA" w:rsidRPr="004955AA" w:rsidRDefault="004955AA" w:rsidP="004955AA">
      <w:pPr>
        <w:pStyle w:val="Tijeloteksta"/>
        <w:spacing w:after="240" w:line="242" w:lineRule="auto"/>
        <w:ind w:right="-24"/>
        <w:jc w:val="center"/>
        <w:rPr>
          <w:rFonts w:ascii="Book Antiqua" w:hAnsi="Book Antiqua"/>
          <w:sz w:val="24"/>
          <w:szCs w:val="24"/>
        </w:rPr>
      </w:pPr>
      <w:r>
        <w:rPr>
          <w:rFonts w:ascii="Book Antiqua" w:hAnsi="Book Antiqua"/>
          <w:sz w:val="24"/>
          <w:szCs w:val="24"/>
        </w:rPr>
        <w:t>Obveza čuvanja računovodstvene dokumentacije</w:t>
      </w:r>
    </w:p>
    <w:p w14:paraId="66488326" w14:textId="78875FD2" w:rsidR="004955AA" w:rsidRPr="004955AA" w:rsidRDefault="004955AA" w:rsidP="004955AA">
      <w:pPr>
        <w:pStyle w:val="Tijeloteksta"/>
        <w:spacing w:line="242" w:lineRule="auto"/>
        <w:ind w:right="-24"/>
        <w:jc w:val="center"/>
        <w:rPr>
          <w:rFonts w:ascii="Book Antiqua" w:hAnsi="Book Antiqua"/>
          <w:sz w:val="24"/>
          <w:szCs w:val="24"/>
        </w:rPr>
      </w:pPr>
      <w:r w:rsidRPr="004955AA">
        <w:rPr>
          <w:rFonts w:ascii="Book Antiqua" w:hAnsi="Book Antiqua"/>
          <w:sz w:val="24"/>
          <w:szCs w:val="24"/>
        </w:rPr>
        <w:t>Članak</w:t>
      </w:r>
      <w:r w:rsidR="006E7EC4">
        <w:rPr>
          <w:rFonts w:ascii="Book Antiqua" w:hAnsi="Book Antiqua"/>
          <w:sz w:val="24"/>
          <w:szCs w:val="24"/>
        </w:rPr>
        <w:t xml:space="preserve"> </w:t>
      </w:r>
      <w:r w:rsidR="003E72C8">
        <w:rPr>
          <w:rFonts w:ascii="Book Antiqua" w:hAnsi="Book Antiqua"/>
          <w:sz w:val="24"/>
          <w:szCs w:val="24"/>
        </w:rPr>
        <w:t>4</w:t>
      </w:r>
      <w:r w:rsidR="0039323B">
        <w:rPr>
          <w:rFonts w:ascii="Book Antiqua" w:hAnsi="Book Antiqua"/>
          <w:sz w:val="24"/>
          <w:szCs w:val="24"/>
        </w:rPr>
        <w:t>1</w:t>
      </w:r>
      <w:r w:rsidR="006E7EC4">
        <w:rPr>
          <w:rFonts w:ascii="Book Antiqua" w:hAnsi="Book Antiqua"/>
          <w:sz w:val="24"/>
          <w:szCs w:val="24"/>
        </w:rPr>
        <w:t>.</w:t>
      </w:r>
    </w:p>
    <w:p w14:paraId="22E6AEC0" w14:textId="39F6744D" w:rsidR="00D65E3F" w:rsidRDefault="00D65E3F" w:rsidP="00D65E3F">
      <w:pPr>
        <w:pStyle w:val="Tijeloteksta"/>
        <w:spacing w:line="242" w:lineRule="auto"/>
        <w:ind w:right="-24"/>
        <w:jc w:val="both"/>
        <w:rPr>
          <w:rFonts w:ascii="Book Antiqua" w:hAnsi="Book Antiqua"/>
          <w:sz w:val="24"/>
          <w:szCs w:val="24"/>
        </w:rPr>
      </w:pPr>
      <w:r w:rsidRPr="0039323B">
        <w:rPr>
          <w:rFonts w:ascii="Book Antiqua" w:hAnsi="Book Antiqua"/>
          <w:sz w:val="24"/>
          <w:szCs w:val="24"/>
        </w:rPr>
        <w:lastRenderedPageBreak/>
        <w:t xml:space="preserve">Komora </w:t>
      </w:r>
      <w:r w:rsidR="00FD4A73" w:rsidRPr="0039323B">
        <w:rPr>
          <w:rFonts w:ascii="Book Antiqua" w:hAnsi="Book Antiqua"/>
          <w:sz w:val="24"/>
          <w:szCs w:val="24"/>
        </w:rPr>
        <w:t>je</w:t>
      </w:r>
      <w:r w:rsidRPr="0039323B">
        <w:rPr>
          <w:rFonts w:ascii="Book Antiqua" w:hAnsi="Book Antiqua"/>
          <w:sz w:val="24"/>
          <w:szCs w:val="24"/>
        </w:rPr>
        <w:t xml:space="preserve"> obvez</w:t>
      </w:r>
      <w:r w:rsidR="00FD4A73" w:rsidRPr="0039323B">
        <w:rPr>
          <w:rFonts w:ascii="Book Antiqua" w:hAnsi="Book Antiqua"/>
          <w:sz w:val="24"/>
          <w:szCs w:val="24"/>
        </w:rPr>
        <w:t>na</w:t>
      </w:r>
      <w:r w:rsidRPr="0039323B">
        <w:rPr>
          <w:rFonts w:ascii="Book Antiqua" w:hAnsi="Book Antiqua"/>
          <w:sz w:val="24"/>
          <w:szCs w:val="24"/>
        </w:rPr>
        <w:t xml:space="preserve"> čuvati </w:t>
      </w:r>
      <w:r>
        <w:rPr>
          <w:rFonts w:ascii="Book Antiqua" w:hAnsi="Book Antiqua"/>
          <w:sz w:val="24"/>
          <w:szCs w:val="24"/>
        </w:rPr>
        <w:t xml:space="preserve">računovodstvenu dokumentaciju </w:t>
      </w:r>
      <w:r w:rsidR="000765BB">
        <w:rPr>
          <w:rFonts w:ascii="Book Antiqua" w:hAnsi="Book Antiqua"/>
          <w:sz w:val="24"/>
          <w:szCs w:val="24"/>
        </w:rPr>
        <w:t xml:space="preserve">propisima </w:t>
      </w:r>
      <w:r w:rsidR="00342FFB">
        <w:rPr>
          <w:rFonts w:ascii="Book Antiqua" w:hAnsi="Book Antiqua"/>
          <w:sz w:val="24"/>
          <w:szCs w:val="24"/>
        </w:rPr>
        <w:t>sukladno propisima kojima je uređeno</w:t>
      </w:r>
      <w:r w:rsidR="00342FFB" w:rsidRPr="003147BB">
        <w:rPr>
          <w:rFonts w:ascii="Book Antiqua" w:hAnsi="Book Antiqua"/>
          <w:sz w:val="24"/>
          <w:szCs w:val="24"/>
        </w:rPr>
        <w:t xml:space="preserve"> materijalno</w:t>
      </w:r>
      <w:r w:rsidR="00342FFB">
        <w:rPr>
          <w:rFonts w:ascii="Book Antiqua" w:hAnsi="Book Antiqua"/>
          <w:sz w:val="24"/>
          <w:szCs w:val="24"/>
        </w:rPr>
        <w:t xml:space="preserve"> </w:t>
      </w:r>
      <w:r w:rsidR="00342FFB" w:rsidRPr="003147BB">
        <w:rPr>
          <w:rFonts w:ascii="Book Antiqua" w:hAnsi="Book Antiqua"/>
          <w:sz w:val="24"/>
          <w:szCs w:val="24"/>
        </w:rPr>
        <w:t xml:space="preserve">financijsko poslovanje </w:t>
      </w:r>
      <w:r w:rsidR="00342FFB">
        <w:rPr>
          <w:rFonts w:ascii="Book Antiqua" w:hAnsi="Book Antiqua"/>
          <w:sz w:val="24"/>
          <w:szCs w:val="24"/>
        </w:rPr>
        <w:t>neprofitnih organizacija</w:t>
      </w:r>
      <w:r w:rsidR="00342FFB" w:rsidRPr="003147BB">
        <w:rPr>
          <w:rFonts w:ascii="Book Antiqua" w:hAnsi="Book Antiqua"/>
          <w:sz w:val="24"/>
          <w:szCs w:val="24"/>
        </w:rPr>
        <w:t>.</w:t>
      </w:r>
    </w:p>
    <w:p w14:paraId="4423089A" w14:textId="0A81DC37" w:rsidR="004955AA" w:rsidRDefault="004955AA" w:rsidP="004955AA">
      <w:pPr>
        <w:pStyle w:val="Tijeloteksta"/>
        <w:spacing w:line="242" w:lineRule="auto"/>
        <w:ind w:right="-24"/>
        <w:jc w:val="both"/>
        <w:rPr>
          <w:rFonts w:ascii="Book Antiqua" w:hAnsi="Book Antiqua"/>
          <w:sz w:val="24"/>
          <w:szCs w:val="24"/>
        </w:rPr>
      </w:pPr>
    </w:p>
    <w:p w14:paraId="32E9E001" w14:textId="2E499856" w:rsidR="00FD4A73" w:rsidRPr="0039323B" w:rsidRDefault="00FD4A73" w:rsidP="00FD4A73">
      <w:pPr>
        <w:pStyle w:val="Tijeloteksta"/>
        <w:spacing w:line="242" w:lineRule="auto"/>
        <w:ind w:right="-24"/>
        <w:jc w:val="center"/>
        <w:rPr>
          <w:rFonts w:ascii="Book Antiqua" w:hAnsi="Book Antiqua"/>
          <w:sz w:val="24"/>
          <w:szCs w:val="24"/>
        </w:rPr>
      </w:pPr>
      <w:r w:rsidRPr="0039323B">
        <w:rPr>
          <w:rFonts w:ascii="Book Antiqua" w:hAnsi="Book Antiqua"/>
          <w:sz w:val="24"/>
          <w:szCs w:val="24"/>
        </w:rPr>
        <w:t>Način čuvanja računovodstvene dokumentacije</w:t>
      </w:r>
    </w:p>
    <w:p w14:paraId="5865EE56" w14:textId="77777777" w:rsidR="00FD4A73" w:rsidRPr="004955AA" w:rsidRDefault="00FD4A73" w:rsidP="004955AA">
      <w:pPr>
        <w:pStyle w:val="Tijeloteksta"/>
        <w:spacing w:line="242" w:lineRule="auto"/>
        <w:ind w:right="-24"/>
        <w:jc w:val="both"/>
        <w:rPr>
          <w:rFonts w:ascii="Book Antiqua" w:hAnsi="Book Antiqua"/>
          <w:sz w:val="24"/>
          <w:szCs w:val="24"/>
        </w:rPr>
      </w:pPr>
    </w:p>
    <w:p w14:paraId="1E1A90DC" w14:textId="095898F4" w:rsidR="004955AA" w:rsidRPr="004955AA" w:rsidRDefault="004955AA" w:rsidP="00D23BC8">
      <w:pPr>
        <w:pStyle w:val="Tijeloteksta"/>
        <w:spacing w:line="242" w:lineRule="auto"/>
        <w:ind w:right="-24"/>
        <w:jc w:val="center"/>
        <w:rPr>
          <w:rFonts w:ascii="Book Antiqua" w:hAnsi="Book Antiqua"/>
          <w:sz w:val="24"/>
          <w:szCs w:val="24"/>
        </w:rPr>
      </w:pPr>
      <w:r w:rsidRPr="004955AA">
        <w:rPr>
          <w:rFonts w:ascii="Book Antiqua" w:hAnsi="Book Antiqua"/>
          <w:sz w:val="24"/>
          <w:szCs w:val="24"/>
        </w:rPr>
        <w:t>Članak</w:t>
      </w:r>
      <w:r w:rsidR="006E7EC4">
        <w:rPr>
          <w:rFonts w:ascii="Book Antiqua" w:hAnsi="Book Antiqua"/>
          <w:sz w:val="24"/>
          <w:szCs w:val="24"/>
        </w:rPr>
        <w:t xml:space="preserve"> 4</w:t>
      </w:r>
      <w:r w:rsidR="0039323B">
        <w:rPr>
          <w:rFonts w:ascii="Book Antiqua" w:hAnsi="Book Antiqua"/>
          <w:sz w:val="24"/>
          <w:szCs w:val="24"/>
        </w:rPr>
        <w:t>2</w:t>
      </w:r>
      <w:r w:rsidR="006E7EC4">
        <w:rPr>
          <w:rFonts w:ascii="Book Antiqua" w:hAnsi="Book Antiqua"/>
          <w:sz w:val="24"/>
          <w:szCs w:val="24"/>
        </w:rPr>
        <w:t>.</w:t>
      </w:r>
    </w:p>
    <w:p w14:paraId="57D149DD" w14:textId="22CFB073" w:rsidR="00D23BC8" w:rsidRDefault="004955AA" w:rsidP="004955AA">
      <w:pPr>
        <w:pStyle w:val="Tijeloteksta"/>
        <w:spacing w:line="242" w:lineRule="auto"/>
        <w:ind w:right="-24"/>
        <w:jc w:val="both"/>
        <w:rPr>
          <w:rFonts w:ascii="Book Antiqua" w:hAnsi="Book Antiqua"/>
          <w:sz w:val="24"/>
          <w:szCs w:val="24"/>
        </w:rPr>
      </w:pPr>
      <w:r w:rsidRPr="004955AA">
        <w:rPr>
          <w:rFonts w:ascii="Book Antiqua" w:hAnsi="Book Antiqua"/>
          <w:sz w:val="24"/>
          <w:szCs w:val="24"/>
        </w:rPr>
        <w:t>Dostavljene uredne originalne knjigovodstvene isprave (uplatnice, isplatnice,</w:t>
      </w:r>
      <w:r w:rsidR="00D23BC8">
        <w:rPr>
          <w:rFonts w:ascii="Book Antiqua" w:hAnsi="Book Antiqua"/>
          <w:sz w:val="24"/>
          <w:szCs w:val="24"/>
        </w:rPr>
        <w:t xml:space="preserve"> </w:t>
      </w:r>
      <w:r w:rsidRPr="004955AA">
        <w:rPr>
          <w:rFonts w:ascii="Book Antiqua" w:hAnsi="Book Antiqua"/>
          <w:sz w:val="24"/>
          <w:szCs w:val="24"/>
        </w:rPr>
        <w:t xml:space="preserve">originalni računi, putni nalozi, odluke i sva ostala dokumentacija koja je temelj za knjiženje i evidentiranje poslovnih događaja na kojima Komora temelji svoje nastale poslovne događaje) čuvaju se u sjedištu Komore, odnosno sjedištu računovodstva Komore, </w:t>
      </w:r>
      <w:r w:rsidR="000355CB">
        <w:rPr>
          <w:rFonts w:ascii="Book Antiqua" w:hAnsi="Book Antiqua"/>
          <w:sz w:val="24"/>
          <w:szCs w:val="24"/>
        </w:rPr>
        <w:t>sukladno propisima kojima je uređeno</w:t>
      </w:r>
      <w:r w:rsidR="000355CB" w:rsidRPr="003147BB">
        <w:rPr>
          <w:rFonts w:ascii="Book Antiqua" w:hAnsi="Book Antiqua"/>
          <w:sz w:val="24"/>
          <w:szCs w:val="24"/>
        </w:rPr>
        <w:t xml:space="preserve"> materijalno</w:t>
      </w:r>
      <w:r w:rsidR="000355CB">
        <w:rPr>
          <w:rFonts w:ascii="Book Antiqua" w:hAnsi="Book Antiqua"/>
          <w:sz w:val="24"/>
          <w:szCs w:val="24"/>
        </w:rPr>
        <w:t xml:space="preserve"> </w:t>
      </w:r>
      <w:r w:rsidR="000355CB" w:rsidRPr="003147BB">
        <w:rPr>
          <w:rFonts w:ascii="Book Antiqua" w:hAnsi="Book Antiqua"/>
          <w:sz w:val="24"/>
          <w:szCs w:val="24"/>
        </w:rPr>
        <w:t xml:space="preserve">financijsko poslovanje </w:t>
      </w:r>
      <w:r w:rsidR="000355CB">
        <w:rPr>
          <w:rFonts w:ascii="Book Antiqua" w:hAnsi="Book Antiqua"/>
          <w:sz w:val="24"/>
          <w:szCs w:val="24"/>
        </w:rPr>
        <w:t>neprofitnih organizacija</w:t>
      </w:r>
      <w:r w:rsidR="000355CB" w:rsidRPr="003147BB">
        <w:rPr>
          <w:rFonts w:ascii="Book Antiqua" w:hAnsi="Book Antiqua"/>
          <w:sz w:val="24"/>
          <w:szCs w:val="24"/>
        </w:rPr>
        <w:t>.</w:t>
      </w:r>
    </w:p>
    <w:p w14:paraId="14B0F9DB" w14:textId="154937F1" w:rsidR="000355CB" w:rsidRDefault="000355CB" w:rsidP="004955AA">
      <w:pPr>
        <w:pStyle w:val="Tijeloteksta"/>
        <w:spacing w:line="242" w:lineRule="auto"/>
        <w:ind w:right="-24"/>
        <w:jc w:val="both"/>
        <w:rPr>
          <w:rFonts w:ascii="Book Antiqua" w:hAnsi="Book Antiqua"/>
          <w:sz w:val="24"/>
          <w:szCs w:val="24"/>
        </w:rPr>
      </w:pPr>
    </w:p>
    <w:p w14:paraId="34F3DD69" w14:textId="77777777" w:rsidR="00FD4A73" w:rsidRDefault="00FD4A73" w:rsidP="004955AA">
      <w:pPr>
        <w:pStyle w:val="Tijeloteksta"/>
        <w:spacing w:line="242" w:lineRule="auto"/>
        <w:ind w:right="-24"/>
        <w:jc w:val="both"/>
        <w:rPr>
          <w:rFonts w:ascii="Book Antiqua" w:hAnsi="Book Antiqua"/>
          <w:sz w:val="24"/>
          <w:szCs w:val="24"/>
        </w:rPr>
      </w:pPr>
    </w:p>
    <w:p w14:paraId="655DEFAF" w14:textId="3DE5F93A" w:rsidR="00D23BC8" w:rsidRPr="00D23BC8" w:rsidRDefault="00D23BC8" w:rsidP="00D23BC8">
      <w:pPr>
        <w:pStyle w:val="Tijeloteksta"/>
        <w:spacing w:line="242" w:lineRule="auto"/>
        <w:ind w:right="-24"/>
        <w:jc w:val="center"/>
        <w:rPr>
          <w:rFonts w:ascii="Book Antiqua" w:hAnsi="Book Antiqua"/>
          <w:sz w:val="28"/>
          <w:szCs w:val="28"/>
        </w:rPr>
      </w:pPr>
      <w:r w:rsidRPr="00D23BC8">
        <w:rPr>
          <w:rFonts w:ascii="Book Antiqua" w:hAnsi="Book Antiqua"/>
          <w:sz w:val="28"/>
          <w:szCs w:val="28"/>
        </w:rPr>
        <w:t>XIII.</w:t>
      </w:r>
      <w:r>
        <w:rPr>
          <w:rFonts w:ascii="Book Antiqua" w:hAnsi="Book Antiqua"/>
          <w:sz w:val="28"/>
          <w:szCs w:val="28"/>
        </w:rPr>
        <w:t xml:space="preserve"> </w:t>
      </w:r>
      <w:r w:rsidRPr="00D23BC8">
        <w:rPr>
          <w:rFonts w:ascii="Book Antiqua" w:hAnsi="Book Antiqua"/>
          <w:sz w:val="28"/>
          <w:szCs w:val="28"/>
        </w:rPr>
        <w:t>BLAGAJNIČKO POSLOVANJE</w:t>
      </w:r>
    </w:p>
    <w:p w14:paraId="5FC0FBD7" w14:textId="3A96FF03" w:rsidR="00D23BC8" w:rsidRDefault="00D23BC8" w:rsidP="00D23BC8">
      <w:pPr>
        <w:pStyle w:val="Tijeloteksta"/>
        <w:spacing w:line="242" w:lineRule="auto"/>
        <w:ind w:right="-24"/>
        <w:jc w:val="both"/>
        <w:rPr>
          <w:rFonts w:ascii="Book Antiqua" w:hAnsi="Book Antiqua"/>
          <w:sz w:val="24"/>
          <w:szCs w:val="24"/>
        </w:rPr>
      </w:pPr>
    </w:p>
    <w:p w14:paraId="4DC1E0DE" w14:textId="6CBFF533" w:rsidR="00D23BC8" w:rsidRPr="00D23BC8" w:rsidRDefault="00D23BC8" w:rsidP="00D23BC8">
      <w:pPr>
        <w:pStyle w:val="Tijeloteksta"/>
        <w:spacing w:after="240" w:line="242" w:lineRule="auto"/>
        <w:ind w:right="-24"/>
        <w:jc w:val="center"/>
        <w:rPr>
          <w:rFonts w:ascii="Book Antiqua" w:hAnsi="Book Antiqua"/>
          <w:sz w:val="24"/>
          <w:szCs w:val="24"/>
        </w:rPr>
      </w:pPr>
      <w:r>
        <w:rPr>
          <w:rFonts w:ascii="Book Antiqua" w:hAnsi="Book Antiqua"/>
          <w:sz w:val="24"/>
          <w:szCs w:val="24"/>
        </w:rPr>
        <w:t>Blagajničko poslovanje</w:t>
      </w:r>
    </w:p>
    <w:p w14:paraId="1C2604D5" w14:textId="741E0DD3" w:rsidR="00D23BC8" w:rsidRPr="00D23BC8" w:rsidRDefault="00D23BC8" w:rsidP="00D23BC8">
      <w:pPr>
        <w:pStyle w:val="Tijeloteksta"/>
        <w:spacing w:line="242" w:lineRule="auto"/>
        <w:ind w:right="-24"/>
        <w:jc w:val="center"/>
        <w:rPr>
          <w:rFonts w:ascii="Book Antiqua" w:hAnsi="Book Antiqua"/>
          <w:sz w:val="24"/>
          <w:szCs w:val="24"/>
        </w:rPr>
      </w:pPr>
      <w:r w:rsidRPr="00D23BC8">
        <w:rPr>
          <w:rFonts w:ascii="Book Antiqua" w:hAnsi="Book Antiqua"/>
          <w:sz w:val="24"/>
          <w:szCs w:val="24"/>
        </w:rPr>
        <w:t>Članak</w:t>
      </w:r>
      <w:r w:rsidR="006E7EC4">
        <w:rPr>
          <w:rFonts w:ascii="Book Antiqua" w:hAnsi="Book Antiqua"/>
          <w:sz w:val="24"/>
          <w:szCs w:val="24"/>
        </w:rPr>
        <w:t xml:space="preserve"> 4</w:t>
      </w:r>
      <w:r w:rsidR="0039323B">
        <w:rPr>
          <w:rFonts w:ascii="Book Antiqua" w:hAnsi="Book Antiqua"/>
          <w:sz w:val="24"/>
          <w:szCs w:val="24"/>
        </w:rPr>
        <w:t>3</w:t>
      </w:r>
      <w:r w:rsidR="006E7EC4">
        <w:rPr>
          <w:rFonts w:ascii="Book Antiqua" w:hAnsi="Book Antiqua"/>
          <w:sz w:val="24"/>
          <w:szCs w:val="24"/>
        </w:rPr>
        <w:t>.</w:t>
      </w:r>
    </w:p>
    <w:p w14:paraId="4375ACC5" w14:textId="7A762933" w:rsidR="00D23BC8" w:rsidRDefault="00D23BC8" w:rsidP="00D23BC8">
      <w:pPr>
        <w:pStyle w:val="Tijeloteksta"/>
        <w:spacing w:line="242" w:lineRule="auto"/>
        <w:ind w:right="-24"/>
        <w:jc w:val="both"/>
        <w:rPr>
          <w:rFonts w:ascii="Book Antiqua" w:hAnsi="Book Antiqua"/>
          <w:sz w:val="24"/>
          <w:szCs w:val="24"/>
        </w:rPr>
      </w:pPr>
      <w:r w:rsidRPr="00D23BC8">
        <w:rPr>
          <w:rFonts w:ascii="Book Antiqua" w:hAnsi="Book Antiqua"/>
          <w:sz w:val="24"/>
          <w:szCs w:val="24"/>
        </w:rPr>
        <w:t>Za potrebe gotovinskog prometa Upravni odbor Komore donosi odluku o blagajničkom maksimumu za svaku tekuću poslovnu godinu.</w:t>
      </w:r>
    </w:p>
    <w:p w14:paraId="22179259" w14:textId="5BD87310" w:rsidR="000765BB" w:rsidRDefault="000765BB" w:rsidP="00D23BC8">
      <w:pPr>
        <w:pStyle w:val="Tijeloteksta"/>
        <w:spacing w:line="242" w:lineRule="auto"/>
        <w:ind w:right="-24"/>
        <w:jc w:val="both"/>
        <w:rPr>
          <w:rFonts w:ascii="Book Antiqua" w:hAnsi="Book Antiqua"/>
          <w:sz w:val="24"/>
          <w:szCs w:val="24"/>
        </w:rPr>
      </w:pPr>
    </w:p>
    <w:p w14:paraId="19C32526" w14:textId="3DA93368" w:rsidR="00FD4A73" w:rsidRPr="0039323B" w:rsidRDefault="00FD4A73" w:rsidP="00FD4A73">
      <w:pPr>
        <w:pStyle w:val="Tijeloteksta"/>
        <w:spacing w:line="242" w:lineRule="auto"/>
        <w:ind w:right="-24"/>
        <w:jc w:val="center"/>
        <w:rPr>
          <w:rFonts w:ascii="Book Antiqua" w:hAnsi="Book Antiqua"/>
          <w:sz w:val="24"/>
          <w:szCs w:val="24"/>
        </w:rPr>
      </w:pPr>
      <w:r w:rsidRPr="0039323B">
        <w:rPr>
          <w:rFonts w:ascii="Book Antiqua" w:hAnsi="Book Antiqua"/>
          <w:sz w:val="24"/>
          <w:szCs w:val="24"/>
        </w:rPr>
        <w:t>Blagajnik</w:t>
      </w:r>
    </w:p>
    <w:p w14:paraId="1F25E10B" w14:textId="77777777" w:rsidR="00FD4A73" w:rsidRPr="00D23BC8" w:rsidRDefault="00FD4A73" w:rsidP="00D23BC8">
      <w:pPr>
        <w:pStyle w:val="Tijeloteksta"/>
        <w:spacing w:line="242" w:lineRule="auto"/>
        <w:ind w:right="-24"/>
        <w:jc w:val="both"/>
        <w:rPr>
          <w:rFonts w:ascii="Book Antiqua" w:hAnsi="Book Antiqua"/>
          <w:sz w:val="24"/>
          <w:szCs w:val="24"/>
        </w:rPr>
      </w:pPr>
    </w:p>
    <w:p w14:paraId="6F2334A4" w14:textId="268CCF61" w:rsidR="00D23BC8" w:rsidRPr="00D23BC8" w:rsidRDefault="00D23BC8" w:rsidP="00D23BC8">
      <w:pPr>
        <w:pStyle w:val="Tijeloteksta"/>
        <w:spacing w:line="242" w:lineRule="auto"/>
        <w:ind w:right="-24"/>
        <w:jc w:val="center"/>
        <w:rPr>
          <w:rFonts w:ascii="Book Antiqua" w:hAnsi="Book Antiqua"/>
          <w:sz w:val="24"/>
          <w:szCs w:val="24"/>
        </w:rPr>
      </w:pPr>
      <w:r w:rsidRPr="00D23BC8">
        <w:rPr>
          <w:rFonts w:ascii="Book Antiqua" w:hAnsi="Book Antiqua"/>
          <w:sz w:val="24"/>
          <w:szCs w:val="24"/>
        </w:rPr>
        <w:t>Članak</w:t>
      </w:r>
      <w:r w:rsidR="006E7EC4">
        <w:rPr>
          <w:rFonts w:ascii="Book Antiqua" w:hAnsi="Book Antiqua"/>
          <w:sz w:val="24"/>
          <w:szCs w:val="24"/>
        </w:rPr>
        <w:t xml:space="preserve"> 4</w:t>
      </w:r>
      <w:r w:rsidR="0039323B">
        <w:rPr>
          <w:rFonts w:ascii="Book Antiqua" w:hAnsi="Book Antiqua"/>
          <w:sz w:val="24"/>
          <w:szCs w:val="24"/>
        </w:rPr>
        <w:t>4</w:t>
      </w:r>
      <w:r w:rsidR="006E7EC4">
        <w:rPr>
          <w:rFonts w:ascii="Book Antiqua" w:hAnsi="Book Antiqua"/>
          <w:sz w:val="24"/>
          <w:szCs w:val="24"/>
        </w:rPr>
        <w:t>.</w:t>
      </w:r>
    </w:p>
    <w:p w14:paraId="34A76400" w14:textId="4DFE2FB2" w:rsidR="00D23BC8" w:rsidRPr="00D23BC8" w:rsidRDefault="00D23BC8" w:rsidP="00D23BC8">
      <w:pPr>
        <w:pStyle w:val="Tijeloteksta"/>
        <w:spacing w:line="242" w:lineRule="auto"/>
        <w:ind w:right="-24"/>
        <w:jc w:val="both"/>
        <w:rPr>
          <w:rFonts w:ascii="Book Antiqua" w:hAnsi="Book Antiqua"/>
          <w:sz w:val="24"/>
          <w:szCs w:val="24"/>
        </w:rPr>
      </w:pPr>
      <w:r w:rsidRPr="00D23BC8">
        <w:rPr>
          <w:rFonts w:ascii="Book Antiqua" w:hAnsi="Book Antiqua"/>
          <w:sz w:val="24"/>
          <w:szCs w:val="24"/>
        </w:rPr>
        <w:t xml:space="preserve">Blagajničko poslovanje vodi blagajnik odnosno osoba koju za </w:t>
      </w:r>
      <w:r w:rsidRPr="0039323B">
        <w:rPr>
          <w:rFonts w:ascii="Book Antiqua" w:hAnsi="Book Antiqua"/>
          <w:sz w:val="24"/>
          <w:szCs w:val="24"/>
        </w:rPr>
        <w:t xml:space="preserve">to </w:t>
      </w:r>
      <w:r w:rsidR="00FD4A73" w:rsidRPr="0039323B">
        <w:rPr>
          <w:rFonts w:ascii="Book Antiqua" w:hAnsi="Book Antiqua"/>
          <w:sz w:val="24"/>
          <w:szCs w:val="24"/>
        </w:rPr>
        <w:t xml:space="preserve">odlukom </w:t>
      </w:r>
      <w:r w:rsidRPr="00D23BC8">
        <w:rPr>
          <w:rFonts w:ascii="Book Antiqua" w:hAnsi="Book Antiqua"/>
          <w:sz w:val="24"/>
          <w:szCs w:val="24"/>
        </w:rPr>
        <w:t>ovlasti predsjednik Komore.</w:t>
      </w:r>
    </w:p>
    <w:p w14:paraId="14B4278C" w14:textId="20A4C527" w:rsidR="00D23BC8" w:rsidRDefault="00D23BC8" w:rsidP="00D23BC8">
      <w:pPr>
        <w:pStyle w:val="Tijeloteksta"/>
        <w:spacing w:line="242" w:lineRule="auto"/>
        <w:ind w:right="-24"/>
        <w:jc w:val="both"/>
        <w:rPr>
          <w:rFonts w:ascii="Book Antiqua" w:hAnsi="Book Antiqua"/>
          <w:sz w:val="24"/>
          <w:szCs w:val="24"/>
        </w:rPr>
      </w:pPr>
    </w:p>
    <w:p w14:paraId="6C2C2170" w14:textId="67016D00" w:rsidR="00FD4A73" w:rsidRPr="0039323B" w:rsidRDefault="00FD4A73" w:rsidP="00FD4A73">
      <w:pPr>
        <w:pStyle w:val="Tijeloteksta"/>
        <w:spacing w:line="242" w:lineRule="auto"/>
        <w:ind w:right="-24"/>
        <w:jc w:val="center"/>
        <w:rPr>
          <w:rFonts w:ascii="Book Antiqua" w:hAnsi="Book Antiqua"/>
          <w:sz w:val="24"/>
          <w:szCs w:val="24"/>
        </w:rPr>
      </w:pPr>
      <w:r w:rsidRPr="0039323B">
        <w:rPr>
          <w:rFonts w:ascii="Book Antiqua" w:hAnsi="Book Antiqua"/>
          <w:sz w:val="24"/>
          <w:szCs w:val="24"/>
        </w:rPr>
        <w:t>Blagajnička izvješća</w:t>
      </w:r>
    </w:p>
    <w:p w14:paraId="3CBF8160" w14:textId="77777777" w:rsidR="00FD4A73" w:rsidRPr="00FD4A73" w:rsidRDefault="00FD4A73" w:rsidP="00FD4A73">
      <w:pPr>
        <w:pStyle w:val="Tijeloteksta"/>
        <w:spacing w:line="242" w:lineRule="auto"/>
        <w:ind w:right="-24"/>
        <w:jc w:val="center"/>
        <w:rPr>
          <w:rFonts w:ascii="Book Antiqua" w:hAnsi="Book Antiqua"/>
          <w:color w:val="00B0F0"/>
          <w:sz w:val="24"/>
          <w:szCs w:val="24"/>
        </w:rPr>
      </w:pPr>
    </w:p>
    <w:p w14:paraId="547286DE" w14:textId="2B591A01" w:rsidR="00D23BC8" w:rsidRPr="00D23BC8" w:rsidRDefault="00D23BC8" w:rsidP="00D23BC8">
      <w:pPr>
        <w:pStyle w:val="Tijeloteksta"/>
        <w:spacing w:line="242" w:lineRule="auto"/>
        <w:ind w:right="-24"/>
        <w:jc w:val="center"/>
        <w:rPr>
          <w:rFonts w:ascii="Book Antiqua" w:hAnsi="Book Antiqua"/>
          <w:sz w:val="24"/>
          <w:szCs w:val="24"/>
        </w:rPr>
      </w:pPr>
      <w:r w:rsidRPr="00D23BC8">
        <w:rPr>
          <w:rFonts w:ascii="Book Antiqua" w:hAnsi="Book Antiqua"/>
          <w:sz w:val="24"/>
          <w:szCs w:val="24"/>
        </w:rPr>
        <w:t>Članak</w:t>
      </w:r>
      <w:r w:rsidR="006E7EC4">
        <w:rPr>
          <w:rFonts w:ascii="Book Antiqua" w:hAnsi="Book Antiqua"/>
          <w:sz w:val="24"/>
          <w:szCs w:val="24"/>
        </w:rPr>
        <w:t xml:space="preserve"> 4</w:t>
      </w:r>
      <w:r w:rsidR="0039323B">
        <w:rPr>
          <w:rFonts w:ascii="Book Antiqua" w:hAnsi="Book Antiqua"/>
          <w:sz w:val="24"/>
          <w:szCs w:val="24"/>
        </w:rPr>
        <w:t>5</w:t>
      </w:r>
      <w:r w:rsidR="006E7EC4">
        <w:rPr>
          <w:rFonts w:ascii="Book Antiqua" w:hAnsi="Book Antiqua"/>
          <w:sz w:val="24"/>
          <w:szCs w:val="24"/>
        </w:rPr>
        <w:t>.</w:t>
      </w:r>
    </w:p>
    <w:p w14:paraId="48ACC7C4" w14:textId="6AFA553C" w:rsidR="00D23BC8" w:rsidRPr="00D23BC8" w:rsidRDefault="00FD4A73" w:rsidP="00D23BC8">
      <w:pPr>
        <w:pStyle w:val="Tijeloteksta"/>
        <w:spacing w:line="242" w:lineRule="auto"/>
        <w:ind w:right="-24"/>
        <w:jc w:val="both"/>
        <w:rPr>
          <w:rFonts w:ascii="Book Antiqua" w:hAnsi="Book Antiqua"/>
          <w:sz w:val="24"/>
          <w:szCs w:val="24"/>
        </w:rPr>
      </w:pPr>
      <w:r>
        <w:rPr>
          <w:rFonts w:ascii="Book Antiqua" w:hAnsi="Book Antiqua"/>
          <w:sz w:val="24"/>
          <w:szCs w:val="24"/>
        </w:rPr>
        <w:t>B</w:t>
      </w:r>
      <w:r w:rsidR="00D23BC8" w:rsidRPr="00D23BC8">
        <w:rPr>
          <w:rFonts w:ascii="Book Antiqua" w:hAnsi="Book Antiqua"/>
          <w:sz w:val="24"/>
          <w:szCs w:val="24"/>
        </w:rPr>
        <w:t>lagajnik je odgovoran za ispravnost vođenja blagajne te je dužan voditi mjesečna blagajnička izvješća u dva primjerka, od kojih originalni primjerak dostavlja najkasnije do 10. u mjesecu, za prethodni mjesec za knjiženje.</w:t>
      </w:r>
    </w:p>
    <w:p w14:paraId="2778913B" w14:textId="52B3B178" w:rsidR="00D23BC8" w:rsidRDefault="00D23BC8" w:rsidP="00D23BC8">
      <w:pPr>
        <w:pStyle w:val="Tijeloteksta"/>
        <w:spacing w:line="242" w:lineRule="auto"/>
        <w:ind w:right="-24"/>
        <w:jc w:val="both"/>
        <w:rPr>
          <w:rFonts w:ascii="Book Antiqua" w:hAnsi="Book Antiqua"/>
          <w:sz w:val="24"/>
          <w:szCs w:val="24"/>
        </w:rPr>
      </w:pPr>
    </w:p>
    <w:p w14:paraId="52AC3923" w14:textId="1A27ABD4" w:rsidR="00FD4A73" w:rsidRPr="0039323B" w:rsidRDefault="00FD4A73" w:rsidP="00FD4A73">
      <w:pPr>
        <w:pStyle w:val="Tijeloteksta"/>
        <w:spacing w:line="242" w:lineRule="auto"/>
        <w:ind w:right="-24"/>
        <w:jc w:val="center"/>
        <w:rPr>
          <w:rFonts w:ascii="Book Antiqua" w:hAnsi="Book Antiqua"/>
          <w:sz w:val="24"/>
          <w:szCs w:val="24"/>
        </w:rPr>
      </w:pPr>
      <w:r w:rsidRPr="0039323B">
        <w:rPr>
          <w:rFonts w:ascii="Book Antiqua" w:hAnsi="Book Antiqua"/>
          <w:sz w:val="24"/>
          <w:szCs w:val="24"/>
        </w:rPr>
        <w:t>Gotovinsko poslovanje</w:t>
      </w:r>
    </w:p>
    <w:p w14:paraId="7EF7A08E" w14:textId="77777777" w:rsidR="00FD4A73" w:rsidRPr="00FD4A73" w:rsidRDefault="00FD4A73" w:rsidP="00FD4A73">
      <w:pPr>
        <w:pStyle w:val="Tijeloteksta"/>
        <w:spacing w:line="242" w:lineRule="auto"/>
        <w:ind w:right="-24"/>
        <w:jc w:val="center"/>
        <w:rPr>
          <w:rFonts w:ascii="Book Antiqua" w:hAnsi="Book Antiqua"/>
          <w:color w:val="00B0F0"/>
          <w:sz w:val="24"/>
          <w:szCs w:val="24"/>
        </w:rPr>
      </w:pPr>
    </w:p>
    <w:p w14:paraId="588E2544" w14:textId="12938D7A" w:rsidR="00D23BC8" w:rsidRPr="00D23BC8" w:rsidRDefault="00D23BC8" w:rsidP="00D23BC8">
      <w:pPr>
        <w:pStyle w:val="Tijeloteksta"/>
        <w:spacing w:line="242" w:lineRule="auto"/>
        <w:ind w:right="-24"/>
        <w:jc w:val="center"/>
        <w:rPr>
          <w:rFonts w:ascii="Book Antiqua" w:hAnsi="Book Antiqua"/>
          <w:sz w:val="24"/>
          <w:szCs w:val="24"/>
        </w:rPr>
      </w:pPr>
      <w:r w:rsidRPr="00D23BC8">
        <w:rPr>
          <w:rFonts w:ascii="Book Antiqua" w:hAnsi="Book Antiqua"/>
          <w:sz w:val="24"/>
          <w:szCs w:val="24"/>
        </w:rPr>
        <w:t>Članak</w:t>
      </w:r>
      <w:r w:rsidR="006E7EC4">
        <w:rPr>
          <w:rFonts w:ascii="Book Antiqua" w:hAnsi="Book Antiqua"/>
          <w:sz w:val="24"/>
          <w:szCs w:val="24"/>
        </w:rPr>
        <w:t xml:space="preserve"> 4</w:t>
      </w:r>
      <w:r w:rsidR="0039323B">
        <w:rPr>
          <w:rFonts w:ascii="Book Antiqua" w:hAnsi="Book Antiqua"/>
          <w:sz w:val="24"/>
          <w:szCs w:val="24"/>
        </w:rPr>
        <w:t>6</w:t>
      </w:r>
      <w:r w:rsidR="006E7EC4">
        <w:rPr>
          <w:rFonts w:ascii="Book Antiqua" w:hAnsi="Book Antiqua"/>
          <w:sz w:val="24"/>
          <w:szCs w:val="24"/>
        </w:rPr>
        <w:t>.</w:t>
      </w:r>
    </w:p>
    <w:p w14:paraId="60388B80" w14:textId="19D31AB1" w:rsidR="00D23BC8" w:rsidRPr="00D23BC8" w:rsidRDefault="00D23BC8" w:rsidP="00D23BC8">
      <w:pPr>
        <w:pStyle w:val="Tijeloteksta"/>
        <w:spacing w:line="242" w:lineRule="auto"/>
        <w:ind w:right="-24"/>
        <w:jc w:val="both"/>
        <w:rPr>
          <w:rFonts w:ascii="Book Antiqua" w:hAnsi="Book Antiqua"/>
          <w:sz w:val="24"/>
          <w:szCs w:val="24"/>
        </w:rPr>
      </w:pPr>
      <w:r w:rsidRPr="00D23BC8">
        <w:rPr>
          <w:rFonts w:ascii="Book Antiqua" w:hAnsi="Book Antiqua"/>
          <w:sz w:val="24"/>
          <w:szCs w:val="24"/>
        </w:rPr>
        <w:t>Podizanje gotovine i gotovinska plaćanja dozvoljena su ukoliko se plaćanje ne može obaviti debitnom karticom. U tom slučaju, potvrda o podignutoj gotovini, potvrda s bankomata mora se obraditi kroz blagajničko poslovanje</w:t>
      </w:r>
      <w:r w:rsidR="00720038">
        <w:rPr>
          <w:rFonts w:ascii="Book Antiqua" w:hAnsi="Book Antiqua"/>
          <w:sz w:val="24"/>
          <w:szCs w:val="24"/>
        </w:rPr>
        <w:t xml:space="preserve"> sukladno propisima kojima je uređeno</w:t>
      </w:r>
      <w:r w:rsidR="00720038" w:rsidRPr="003147BB">
        <w:rPr>
          <w:rFonts w:ascii="Book Antiqua" w:hAnsi="Book Antiqua"/>
          <w:sz w:val="24"/>
          <w:szCs w:val="24"/>
        </w:rPr>
        <w:t xml:space="preserve"> materijalno</w:t>
      </w:r>
      <w:r w:rsidR="00720038">
        <w:rPr>
          <w:rFonts w:ascii="Book Antiqua" w:hAnsi="Book Antiqua"/>
          <w:sz w:val="24"/>
          <w:szCs w:val="24"/>
        </w:rPr>
        <w:t xml:space="preserve"> </w:t>
      </w:r>
      <w:r w:rsidR="00720038" w:rsidRPr="003147BB">
        <w:rPr>
          <w:rFonts w:ascii="Book Antiqua" w:hAnsi="Book Antiqua"/>
          <w:sz w:val="24"/>
          <w:szCs w:val="24"/>
        </w:rPr>
        <w:t xml:space="preserve">financijsko poslovanje </w:t>
      </w:r>
      <w:r w:rsidR="00720038">
        <w:rPr>
          <w:rFonts w:ascii="Book Antiqua" w:hAnsi="Book Antiqua"/>
          <w:sz w:val="24"/>
          <w:szCs w:val="24"/>
        </w:rPr>
        <w:t>neprofitnih organizacija</w:t>
      </w:r>
      <w:r w:rsidR="00720038" w:rsidRPr="003147BB">
        <w:rPr>
          <w:rFonts w:ascii="Book Antiqua" w:hAnsi="Book Antiqua"/>
          <w:sz w:val="24"/>
          <w:szCs w:val="24"/>
        </w:rPr>
        <w:t>.</w:t>
      </w:r>
    </w:p>
    <w:p w14:paraId="744C999E" w14:textId="77777777" w:rsidR="00D23BC8" w:rsidRPr="00D23BC8" w:rsidRDefault="00D23BC8" w:rsidP="00D23BC8">
      <w:pPr>
        <w:pStyle w:val="Tijeloteksta"/>
        <w:spacing w:line="242" w:lineRule="auto"/>
        <w:ind w:right="-24"/>
        <w:jc w:val="both"/>
        <w:rPr>
          <w:rFonts w:ascii="Book Antiqua" w:hAnsi="Book Antiqua"/>
          <w:sz w:val="24"/>
          <w:szCs w:val="24"/>
        </w:rPr>
      </w:pPr>
    </w:p>
    <w:p w14:paraId="6DDBF8A7" w14:textId="466D8A1C" w:rsidR="00D23BC8" w:rsidRPr="00D23BC8" w:rsidRDefault="00D23BC8" w:rsidP="00D23BC8">
      <w:pPr>
        <w:pStyle w:val="Tijeloteksta"/>
        <w:spacing w:line="242" w:lineRule="auto"/>
        <w:ind w:right="-24"/>
        <w:jc w:val="center"/>
        <w:rPr>
          <w:rFonts w:ascii="Book Antiqua" w:hAnsi="Book Antiqua"/>
          <w:sz w:val="24"/>
          <w:szCs w:val="24"/>
        </w:rPr>
      </w:pPr>
      <w:r w:rsidRPr="00D23BC8">
        <w:rPr>
          <w:rFonts w:ascii="Book Antiqua" w:hAnsi="Book Antiqua"/>
          <w:sz w:val="24"/>
          <w:szCs w:val="24"/>
        </w:rPr>
        <w:t>Članak</w:t>
      </w:r>
      <w:r w:rsidR="00EF7A37">
        <w:rPr>
          <w:rFonts w:ascii="Book Antiqua" w:hAnsi="Book Antiqua"/>
          <w:sz w:val="24"/>
          <w:szCs w:val="24"/>
        </w:rPr>
        <w:t xml:space="preserve"> 4</w:t>
      </w:r>
      <w:r w:rsidR="0039323B">
        <w:rPr>
          <w:rFonts w:ascii="Book Antiqua" w:hAnsi="Book Antiqua"/>
          <w:sz w:val="24"/>
          <w:szCs w:val="24"/>
        </w:rPr>
        <w:t>7</w:t>
      </w:r>
      <w:r w:rsidR="00EF7A37">
        <w:rPr>
          <w:rFonts w:ascii="Book Antiqua" w:hAnsi="Book Antiqua"/>
          <w:sz w:val="24"/>
          <w:szCs w:val="24"/>
        </w:rPr>
        <w:t>.</w:t>
      </w:r>
    </w:p>
    <w:p w14:paraId="2ADF0984" w14:textId="38F9833F" w:rsidR="00D23BC8" w:rsidRDefault="00D23BC8" w:rsidP="00D23BC8">
      <w:pPr>
        <w:pStyle w:val="Tijeloteksta"/>
        <w:spacing w:line="242" w:lineRule="auto"/>
        <w:ind w:right="-24"/>
        <w:jc w:val="both"/>
        <w:rPr>
          <w:rFonts w:ascii="Book Antiqua" w:hAnsi="Book Antiqua"/>
          <w:sz w:val="24"/>
          <w:szCs w:val="24"/>
        </w:rPr>
      </w:pPr>
      <w:r w:rsidRPr="00D23BC8">
        <w:rPr>
          <w:rFonts w:ascii="Book Antiqua" w:hAnsi="Book Antiqua"/>
          <w:sz w:val="24"/>
          <w:szCs w:val="24"/>
        </w:rPr>
        <w:t>Sva gotovinska plaćanja vrše se temeljem vjerodostojne dokumentacije, a prije predaje na knjiženje moraju biti ovjereni od predsjednika Komore ili osobe koju on odredi posebnom odlukom.</w:t>
      </w:r>
    </w:p>
    <w:p w14:paraId="5A30C38D" w14:textId="597543F0" w:rsidR="00D23BC8" w:rsidRDefault="00D23BC8" w:rsidP="00D23BC8">
      <w:pPr>
        <w:pStyle w:val="Tijeloteksta"/>
        <w:spacing w:line="242" w:lineRule="auto"/>
        <w:ind w:right="-24"/>
        <w:jc w:val="both"/>
        <w:rPr>
          <w:rFonts w:ascii="Book Antiqua" w:hAnsi="Book Antiqua"/>
          <w:sz w:val="24"/>
          <w:szCs w:val="24"/>
        </w:rPr>
      </w:pPr>
    </w:p>
    <w:p w14:paraId="02BC4135" w14:textId="77777777" w:rsidR="00FD4A73" w:rsidRDefault="00FD4A73" w:rsidP="00D23BC8">
      <w:pPr>
        <w:pStyle w:val="Tijeloteksta"/>
        <w:spacing w:line="242" w:lineRule="auto"/>
        <w:ind w:right="-24"/>
        <w:jc w:val="both"/>
        <w:rPr>
          <w:rFonts w:ascii="Book Antiqua" w:hAnsi="Book Antiqua"/>
          <w:sz w:val="24"/>
          <w:szCs w:val="24"/>
        </w:rPr>
      </w:pPr>
    </w:p>
    <w:p w14:paraId="342DEB38" w14:textId="1DBF0E43" w:rsidR="00D23BC8" w:rsidRPr="00D23BC8" w:rsidRDefault="00D23BC8" w:rsidP="00D23BC8">
      <w:pPr>
        <w:pStyle w:val="Tijeloteksta"/>
        <w:spacing w:line="242" w:lineRule="auto"/>
        <w:ind w:right="-24"/>
        <w:jc w:val="center"/>
        <w:rPr>
          <w:rFonts w:ascii="Book Antiqua" w:hAnsi="Book Antiqua"/>
          <w:sz w:val="28"/>
          <w:szCs w:val="28"/>
        </w:rPr>
      </w:pPr>
      <w:r w:rsidRPr="00D23BC8">
        <w:rPr>
          <w:rFonts w:ascii="Book Antiqua" w:hAnsi="Book Antiqua"/>
          <w:sz w:val="28"/>
          <w:szCs w:val="28"/>
        </w:rPr>
        <w:lastRenderedPageBreak/>
        <w:t>XIV. PLAĆE I NAKNADE ZA RAD U TAJNIŠTVU I TIJELIMA KOMORE</w:t>
      </w:r>
    </w:p>
    <w:p w14:paraId="60A5A5CC" w14:textId="527D2F5D" w:rsidR="00D23BC8" w:rsidRDefault="00D23BC8" w:rsidP="00D23BC8">
      <w:pPr>
        <w:pStyle w:val="Tijeloteksta"/>
        <w:spacing w:line="242" w:lineRule="auto"/>
        <w:ind w:right="-24"/>
        <w:jc w:val="both"/>
        <w:rPr>
          <w:rFonts w:ascii="Book Antiqua" w:hAnsi="Book Antiqua"/>
          <w:sz w:val="24"/>
          <w:szCs w:val="24"/>
        </w:rPr>
      </w:pPr>
    </w:p>
    <w:p w14:paraId="6203EEAE" w14:textId="4FD30B15" w:rsidR="00D23BC8" w:rsidRDefault="00D23BC8" w:rsidP="006A431F">
      <w:pPr>
        <w:pStyle w:val="Tijeloteksta"/>
        <w:spacing w:after="240" w:line="242" w:lineRule="auto"/>
        <w:ind w:right="-24"/>
        <w:jc w:val="center"/>
        <w:rPr>
          <w:rFonts w:ascii="Book Antiqua" w:hAnsi="Book Antiqua"/>
          <w:sz w:val="24"/>
          <w:szCs w:val="24"/>
        </w:rPr>
      </w:pPr>
      <w:r>
        <w:rPr>
          <w:rFonts w:ascii="Book Antiqua" w:hAnsi="Book Antiqua"/>
          <w:sz w:val="24"/>
          <w:szCs w:val="24"/>
        </w:rPr>
        <w:t xml:space="preserve">Plaće i naknade za rad u </w:t>
      </w:r>
      <w:r w:rsidR="00F51AFA">
        <w:rPr>
          <w:rFonts w:ascii="Book Antiqua" w:hAnsi="Book Antiqua"/>
          <w:sz w:val="24"/>
          <w:szCs w:val="24"/>
        </w:rPr>
        <w:t>T</w:t>
      </w:r>
      <w:r>
        <w:rPr>
          <w:rFonts w:ascii="Book Antiqua" w:hAnsi="Book Antiqua"/>
          <w:sz w:val="24"/>
          <w:szCs w:val="24"/>
        </w:rPr>
        <w:t xml:space="preserve">ajništvu </w:t>
      </w:r>
    </w:p>
    <w:p w14:paraId="379B3B34" w14:textId="1876FFF0" w:rsidR="00D23BC8" w:rsidRPr="00D23BC8" w:rsidRDefault="00D23BC8" w:rsidP="00D23BC8">
      <w:pPr>
        <w:pStyle w:val="Tijeloteksta"/>
        <w:spacing w:line="242" w:lineRule="auto"/>
        <w:ind w:right="-24"/>
        <w:jc w:val="center"/>
        <w:rPr>
          <w:rFonts w:ascii="Book Antiqua" w:hAnsi="Book Antiqua"/>
          <w:sz w:val="24"/>
          <w:szCs w:val="24"/>
        </w:rPr>
      </w:pPr>
      <w:r w:rsidRPr="00D23BC8">
        <w:rPr>
          <w:rFonts w:ascii="Book Antiqua" w:hAnsi="Book Antiqua"/>
          <w:sz w:val="24"/>
          <w:szCs w:val="24"/>
        </w:rPr>
        <w:t>Članak</w:t>
      </w:r>
      <w:r w:rsidR="00EF7A37">
        <w:rPr>
          <w:rFonts w:ascii="Book Antiqua" w:hAnsi="Book Antiqua"/>
          <w:sz w:val="24"/>
          <w:szCs w:val="24"/>
        </w:rPr>
        <w:t xml:space="preserve"> 4</w:t>
      </w:r>
      <w:r w:rsidR="0039323B">
        <w:rPr>
          <w:rFonts w:ascii="Book Antiqua" w:hAnsi="Book Antiqua"/>
          <w:sz w:val="24"/>
          <w:szCs w:val="24"/>
        </w:rPr>
        <w:t>8</w:t>
      </w:r>
      <w:r w:rsidR="00EF7A37">
        <w:rPr>
          <w:rFonts w:ascii="Book Antiqua" w:hAnsi="Book Antiqua"/>
          <w:sz w:val="24"/>
          <w:szCs w:val="24"/>
        </w:rPr>
        <w:t>.</w:t>
      </w:r>
    </w:p>
    <w:p w14:paraId="7EE844C0" w14:textId="7579C40C" w:rsidR="00D23BC8" w:rsidRDefault="00D23BC8" w:rsidP="00570EEC">
      <w:pPr>
        <w:pStyle w:val="Tijeloteksta"/>
        <w:numPr>
          <w:ilvl w:val="0"/>
          <w:numId w:val="17"/>
        </w:numPr>
        <w:spacing w:line="242" w:lineRule="auto"/>
        <w:ind w:right="-24" w:hanging="720"/>
        <w:jc w:val="both"/>
        <w:rPr>
          <w:rFonts w:ascii="Book Antiqua" w:hAnsi="Book Antiqua"/>
          <w:sz w:val="24"/>
          <w:szCs w:val="24"/>
        </w:rPr>
      </w:pPr>
      <w:r w:rsidRPr="00D23BC8">
        <w:rPr>
          <w:rFonts w:ascii="Book Antiqua" w:hAnsi="Book Antiqua"/>
          <w:sz w:val="24"/>
          <w:szCs w:val="24"/>
        </w:rPr>
        <w:t>Visina plaće zaposlenika određuje se Ugovor</w:t>
      </w:r>
      <w:r w:rsidR="00FD4A73">
        <w:rPr>
          <w:rFonts w:ascii="Book Antiqua" w:hAnsi="Book Antiqua"/>
          <w:sz w:val="24"/>
          <w:szCs w:val="24"/>
        </w:rPr>
        <w:t>om</w:t>
      </w:r>
      <w:r w:rsidRPr="00D23BC8">
        <w:rPr>
          <w:rFonts w:ascii="Book Antiqua" w:hAnsi="Book Antiqua"/>
          <w:sz w:val="24"/>
          <w:szCs w:val="24"/>
        </w:rPr>
        <w:t xml:space="preserve"> o radu sa iznosom bruto I.</w:t>
      </w:r>
    </w:p>
    <w:p w14:paraId="07CB705A" w14:textId="77777777" w:rsidR="00D23BC8" w:rsidRDefault="00D23BC8" w:rsidP="00D23BC8">
      <w:pPr>
        <w:pStyle w:val="Tijeloteksta"/>
        <w:spacing w:line="242" w:lineRule="auto"/>
        <w:ind w:left="720" w:right="-24"/>
        <w:jc w:val="both"/>
        <w:rPr>
          <w:rFonts w:ascii="Book Antiqua" w:hAnsi="Book Antiqua"/>
          <w:sz w:val="24"/>
          <w:szCs w:val="24"/>
        </w:rPr>
      </w:pPr>
    </w:p>
    <w:p w14:paraId="5997CAC3" w14:textId="2E41F788" w:rsidR="00D23BC8" w:rsidRDefault="00D23BC8" w:rsidP="00570EEC">
      <w:pPr>
        <w:pStyle w:val="Tijeloteksta"/>
        <w:numPr>
          <w:ilvl w:val="0"/>
          <w:numId w:val="17"/>
        </w:numPr>
        <w:spacing w:line="242" w:lineRule="auto"/>
        <w:ind w:left="0" w:right="-24" w:firstLine="0"/>
        <w:jc w:val="both"/>
        <w:rPr>
          <w:rFonts w:ascii="Book Antiqua" w:hAnsi="Book Antiqua"/>
          <w:sz w:val="24"/>
          <w:szCs w:val="24"/>
        </w:rPr>
      </w:pPr>
      <w:r w:rsidRPr="00D23BC8">
        <w:rPr>
          <w:rFonts w:ascii="Book Antiqua" w:hAnsi="Book Antiqua"/>
          <w:sz w:val="24"/>
          <w:szCs w:val="24"/>
        </w:rPr>
        <w:t xml:space="preserve">Radno vrijeme i raspored rada zaposlenika </w:t>
      </w:r>
      <w:r w:rsidR="00AC5EAF">
        <w:rPr>
          <w:rFonts w:ascii="Book Antiqua" w:hAnsi="Book Antiqua"/>
          <w:sz w:val="24"/>
          <w:szCs w:val="24"/>
        </w:rPr>
        <w:t>uređuju se</w:t>
      </w:r>
      <w:r w:rsidRPr="00D23BC8">
        <w:rPr>
          <w:rFonts w:ascii="Book Antiqua" w:hAnsi="Book Antiqua"/>
          <w:sz w:val="24"/>
          <w:szCs w:val="24"/>
        </w:rPr>
        <w:t xml:space="preserve"> Odlukom o trajanju i rasporedu radnog vremena.</w:t>
      </w:r>
    </w:p>
    <w:p w14:paraId="57737CFC" w14:textId="77777777" w:rsidR="00D23BC8" w:rsidRDefault="00D23BC8" w:rsidP="00D23BC8">
      <w:pPr>
        <w:pStyle w:val="Tijeloteksta"/>
        <w:spacing w:line="242" w:lineRule="auto"/>
        <w:ind w:left="720" w:right="-24"/>
        <w:jc w:val="both"/>
        <w:rPr>
          <w:rFonts w:ascii="Book Antiqua" w:hAnsi="Book Antiqua"/>
          <w:sz w:val="24"/>
          <w:szCs w:val="24"/>
        </w:rPr>
      </w:pPr>
    </w:p>
    <w:p w14:paraId="2858F0BF" w14:textId="77777777" w:rsidR="00D23BC8" w:rsidRDefault="00D23BC8" w:rsidP="00570EEC">
      <w:pPr>
        <w:pStyle w:val="Tijeloteksta"/>
        <w:numPr>
          <w:ilvl w:val="0"/>
          <w:numId w:val="17"/>
        </w:numPr>
        <w:spacing w:line="242" w:lineRule="auto"/>
        <w:ind w:left="0" w:right="-24" w:firstLine="0"/>
        <w:jc w:val="both"/>
        <w:rPr>
          <w:rFonts w:ascii="Book Antiqua" w:hAnsi="Book Antiqua"/>
          <w:sz w:val="24"/>
          <w:szCs w:val="24"/>
        </w:rPr>
      </w:pPr>
      <w:r w:rsidRPr="00D23BC8">
        <w:rPr>
          <w:rFonts w:ascii="Book Antiqua" w:hAnsi="Book Antiqua"/>
          <w:sz w:val="24"/>
          <w:szCs w:val="24"/>
        </w:rPr>
        <w:t>Prekovremeni sati rada zaposlenika plaćaju se u skladu sa zakonskim propisima, a posebnom odlukom treba se odrediti gornji iznos po satu i takva odluka se mora uručiti zaposleniku.</w:t>
      </w:r>
    </w:p>
    <w:p w14:paraId="044CB3D9" w14:textId="77777777" w:rsidR="00D23BC8" w:rsidRDefault="00D23BC8" w:rsidP="00D23BC8">
      <w:pPr>
        <w:pStyle w:val="Tijeloteksta"/>
        <w:spacing w:line="242" w:lineRule="auto"/>
        <w:ind w:left="720" w:right="-24"/>
        <w:jc w:val="both"/>
        <w:rPr>
          <w:rFonts w:ascii="Book Antiqua" w:hAnsi="Book Antiqua"/>
          <w:sz w:val="24"/>
          <w:szCs w:val="24"/>
        </w:rPr>
      </w:pPr>
    </w:p>
    <w:p w14:paraId="7D74ECCB" w14:textId="77777777" w:rsidR="00024020" w:rsidRDefault="00D23BC8" w:rsidP="00570EEC">
      <w:pPr>
        <w:pStyle w:val="Tijeloteksta"/>
        <w:numPr>
          <w:ilvl w:val="0"/>
          <w:numId w:val="17"/>
        </w:numPr>
        <w:spacing w:line="242" w:lineRule="auto"/>
        <w:ind w:left="0" w:right="-24" w:firstLine="0"/>
        <w:jc w:val="both"/>
        <w:rPr>
          <w:rFonts w:ascii="Book Antiqua" w:hAnsi="Book Antiqua"/>
          <w:sz w:val="24"/>
          <w:szCs w:val="24"/>
        </w:rPr>
      </w:pPr>
      <w:r w:rsidRPr="00D23BC8">
        <w:rPr>
          <w:rFonts w:ascii="Book Antiqua" w:hAnsi="Book Antiqua"/>
          <w:sz w:val="24"/>
          <w:szCs w:val="24"/>
        </w:rPr>
        <w:t>Za dane/sate korištenja godišnjeg odmora ili za dane/sate bolovanja isplaćuju se plaće, odnosno naknade u skladu sa zakonskim propisima.</w:t>
      </w:r>
    </w:p>
    <w:p w14:paraId="5474D4EB" w14:textId="77777777" w:rsidR="00024020" w:rsidRDefault="00024020" w:rsidP="00024020">
      <w:pPr>
        <w:pStyle w:val="Tijeloteksta"/>
        <w:spacing w:line="242" w:lineRule="auto"/>
        <w:ind w:right="-24"/>
        <w:jc w:val="both"/>
        <w:rPr>
          <w:rFonts w:ascii="Book Antiqua" w:hAnsi="Book Antiqua"/>
          <w:sz w:val="24"/>
          <w:szCs w:val="24"/>
        </w:rPr>
      </w:pPr>
    </w:p>
    <w:p w14:paraId="601F9834" w14:textId="32649F19" w:rsidR="00024020" w:rsidRDefault="00D23BC8" w:rsidP="00570EEC">
      <w:pPr>
        <w:pStyle w:val="Tijeloteksta"/>
        <w:numPr>
          <w:ilvl w:val="0"/>
          <w:numId w:val="17"/>
        </w:numPr>
        <w:spacing w:line="242" w:lineRule="auto"/>
        <w:ind w:left="0" w:right="-24" w:firstLine="0"/>
        <w:jc w:val="both"/>
        <w:rPr>
          <w:rFonts w:ascii="Book Antiqua" w:hAnsi="Book Antiqua"/>
          <w:sz w:val="24"/>
          <w:szCs w:val="24"/>
        </w:rPr>
      </w:pPr>
      <w:r w:rsidRPr="00024020">
        <w:rPr>
          <w:rFonts w:ascii="Book Antiqua" w:hAnsi="Book Antiqua"/>
          <w:sz w:val="24"/>
          <w:szCs w:val="24"/>
        </w:rPr>
        <w:t xml:space="preserve">Zaposlenicima se </w:t>
      </w:r>
      <w:r w:rsidRPr="00F51AFA">
        <w:rPr>
          <w:rFonts w:ascii="Book Antiqua" w:hAnsi="Book Antiqua"/>
          <w:sz w:val="24"/>
          <w:szCs w:val="24"/>
        </w:rPr>
        <w:t xml:space="preserve">mogu </w:t>
      </w:r>
      <w:r w:rsidRPr="00024020">
        <w:rPr>
          <w:rFonts w:ascii="Book Antiqua" w:hAnsi="Book Antiqua"/>
          <w:sz w:val="24"/>
          <w:szCs w:val="24"/>
        </w:rPr>
        <w:t>isplatiti regres, božićnica i ostale nagrade do maksimalnog neoporezivog</w:t>
      </w:r>
      <w:r w:rsidR="0039323B">
        <w:rPr>
          <w:rFonts w:ascii="Book Antiqua" w:hAnsi="Book Antiqua"/>
          <w:sz w:val="24"/>
          <w:szCs w:val="24"/>
        </w:rPr>
        <w:t xml:space="preserve"> </w:t>
      </w:r>
      <w:r w:rsidRPr="00024020">
        <w:rPr>
          <w:rFonts w:ascii="Book Antiqua" w:hAnsi="Book Antiqua"/>
          <w:sz w:val="24"/>
          <w:szCs w:val="24"/>
        </w:rPr>
        <w:t>iznosa ukoliko za to postoje predviđena sredstva</w:t>
      </w:r>
      <w:r w:rsidR="00024020">
        <w:rPr>
          <w:rFonts w:ascii="Book Antiqua" w:hAnsi="Book Antiqua"/>
          <w:sz w:val="24"/>
          <w:szCs w:val="24"/>
        </w:rPr>
        <w:t>, a odluku o tome donosi predsjednik Komore.</w:t>
      </w:r>
    </w:p>
    <w:p w14:paraId="3603E3BC" w14:textId="77777777" w:rsidR="00024020" w:rsidRDefault="00024020" w:rsidP="00024020">
      <w:pPr>
        <w:pStyle w:val="Tijeloteksta"/>
        <w:spacing w:line="242" w:lineRule="auto"/>
        <w:ind w:right="-24"/>
        <w:jc w:val="both"/>
        <w:rPr>
          <w:rFonts w:ascii="Book Antiqua" w:hAnsi="Book Antiqua"/>
          <w:sz w:val="24"/>
          <w:szCs w:val="24"/>
        </w:rPr>
      </w:pPr>
    </w:p>
    <w:p w14:paraId="683F07B4" w14:textId="35642309" w:rsidR="00D23BC8" w:rsidRDefault="00D23BC8" w:rsidP="00570EEC">
      <w:pPr>
        <w:pStyle w:val="Tijeloteksta"/>
        <w:numPr>
          <w:ilvl w:val="0"/>
          <w:numId w:val="17"/>
        </w:numPr>
        <w:spacing w:line="242" w:lineRule="auto"/>
        <w:ind w:left="0" w:right="-24" w:firstLine="0"/>
        <w:jc w:val="both"/>
        <w:rPr>
          <w:rFonts w:ascii="Book Antiqua" w:hAnsi="Book Antiqua"/>
          <w:sz w:val="24"/>
          <w:szCs w:val="24"/>
        </w:rPr>
      </w:pPr>
      <w:r w:rsidRPr="00024020">
        <w:rPr>
          <w:rFonts w:ascii="Book Antiqua" w:hAnsi="Book Antiqua"/>
          <w:sz w:val="24"/>
          <w:szCs w:val="24"/>
        </w:rPr>
        <w:t>Stručno usavršavanje zaposlenika financira se sredstvima Komore</w:t>
      </w:r>
      <w:r w:rsidR="00024020">
        <w:rPr>
          <w:rFonts w:ascii="Book Antiqua" w:hAnsi="Book Antiqua"/>
          <w:sz w:val="24"/>
          <w:szCs w:val="24"/>
        </w:rPr>
        <w:t xml:space="preserve">, a odluku o </w:t>
      </w:r>
      <w:r w:rsidRPr="00024020">
        <w:rPr>
          <w:rFonts w:ascii="Book Antiqua" w:hAnsi="Book Antiqua"/>
          <w:sz w:val="24"/>
          <w:szCs w:val="24"/>
        </w:rPr>
        <w:t>stručnom usavršavanju zaposlenika donosi predsjednik Komore.</w:t>
      </w:r>
    </w:p>
    <w:p w14:paraId="12987825" w14:textId="77777777" w:rsidR="006A431F" w:rsidRDefault="006A431F" w:rsidP="006A431F">
      <w:pPr>
        <w:pStyle w:val="Tijeloteksta"/>
        <w:spacing w:line="242" w:lineRule="auto"/>
        <w:ind w:right="-24"/>
        <w:jc w:val="both"/>
        <w:rPr>
          <w:rFonts w:ascii="Book Antiqua" w:hAnsi="Book Antiqua"/>
          <w:sz w:val="24"/>
          <w:szCs w:val="24"/>
        </w:rPr>
      </w:pPr>
    </w:p>
    <w:p w14:paraId="4A3FA2EA" w14:textId="2A8D6030" w:rsidR="00024020" w:rsidRPr="0039323B" w:rsidRDefault="00616A31" w:rsidP="006A431F">
      <w:pPr>
        <w:pStyle w:val="Tijeloteksta"/>
        <w:spacing w:after="240" w:line="242" w:lineRule="auto"/>
        <w:ind w:right="-24"/>
        <w:jc w:val="center"/>
        <w:rPr>
          <w:rFonts w:ascii="Book Antiqua" w:hAnsi="Book Antiqua"/>
          <w:sz w:val="24"/>
          <w:szCs w:val="24"/>
        </w:rPr>
      </w:pPr>
      <w:r w:rsidRPr="0039323B">
        <w:rPr>
          <w:rFonts w:ascii="Book Antiqua" w:hAnsi="Book Antiqua"/>
          <w:sz w:val="24"/>
          <w:szCs w:val="24"/>
        </w:rPr>
        <w:t>Odluka o vrijednosti boda</w:t>
      </w:r>
    </w:p>
    <w:p w14:paraId="736674D1" w14:textId="6302D4B4" w:rsidR="006F237B" w:rsidRPr="0039323B" w:rsidRDefault="006F237B" w:rsidP="006F237B">
      <w:pPr>
        <w:pStyle w:val="Tijeloteksta"/>
        <w:spacing w:line="242" w:lineRule="auto"/>
        <w:ind w:right="-24"/>
        <w:jc w:val="center"/>
        <w:rPr>
          <w:rFonts w:ascii="Book Antiqua" w:hAnsi="Book Antiqua"/>
          <w:sz w:val="24"/>
          <w:szCs w:val="24"/>
        </w:rPr>
      </w:pPr>
      <w:r w:rsidRPr="0039323B">
        <w:rPr>
          <w:rFonts w:ascii="Book Antiqua" w:hAnsi="Book Antiqua"/>
          <w:sz w:val="24"/>
          <w:szCs w:val="24"/>
        </w:rPr>
        <w:t>Članak</w:t>
      </w:r>
      <w:r w:rsidR="003F0C65" w:rsidRPr="0039323B">
        <w:rPr>
          <w:rFonts w:ascii="Book Antiqua" w:hAnsi="Book Antiqua"/>
          <w:sz w:val="24"/>
          <w:szCs w:val="24"/>
        </w:rPr>
        <w:t xml:space="preserve"> 4</w:t>
      </w:r>
      <w:r w:rsidR="0039323B" w:rsidRPr="0039323B">
        <w:rPr>
          <w:rFonts w:ascii="Book Antiqua" w:hAnsi="Book Antiqua"/>
          <w:sz w:val="24"/>
          <w:szCs w:val="24"/>
        </w:rPr>
        <w:t>9</w:t>
      </w:r>
      <w:r w:rsidR="003F0C65" w:rsidRPr="0039323B">
        <w:rPr>
          <w:rFonts w:ascii="Book Antiqua" w:hAnsi="Book Antiqua"/>
          <w:sz w:val="24"/>
          <w:szCs w:val="24"/>
        </w:rPr>
        <w:t>.</w:t>
      </w:r>
    </w:p>
    <w:p w14:paraId="13811A67" w14:textId="77777777" w:rsidR="002F0F51" w:rsidRPr="0039323B" w:rsidRDefault="006F237B" w:rsidP="002F0F51">
      <w:pPr>
        <w:pStyle w:val="Tijeloteksta"/>
        <w:numPr>
          <w:ilvl w:val="0"/>
          <w:numId w:val="42"/>
        </w:numPr>
        <w:spacing w:line="242" w:lineRule="auto"/>
        <w:ind w:left="0" w:right="-24" w:firstLine="0"/>
        <w:jc w:val="both"/>
        <w:rPr>
          <w:rFonts w:ascii="Book Antiqua" w:hAnsi="Book Antiqua"/>
          <w:sz w:val="24"/>
          <w:szCs w:val="24"/>
        </w:rPr>
      </w:pPr>
      <w:r w:rsidRPr="0039323B">
        <w:rPr>
          <w:rFonts w:ascii="Book Antiqua" w:hAnsi="Book Antiqua"/>
          <w:sz w:val="24"/>
          <w:szCs w:val="24"/>
        </w:rPr>
        <w:t>Upravni odbor Komore donosi odluku o vrijednosti boda u neto iznosu u skladu s financijskim poslovanjem i financijskim planom Komore za tekuću godinu</w:t>
      </w:r>
      <w:r w:rsidR="000D79C7" w:rsidRPr="0039323B">
        <w:rPr>
          <w:rFonts w:ascii="Book Antiqua" w:hAnsi="Book Antiqua"/>
          <w:sz w:val="24"/>
          <w:szCs w:val="24"/>
        </w:rPr>
        <w:t>.</w:t>
      </w:r>
    </w:p>
    <w:p w14:paraId="2B054435" w14:textId="77777777" w:rsidR="002F0F51" w:rsidRPr="0039323B" w:rsidRDefault="002F0F51" w:rsidP="002F0F51">
      <w:pPr>
        <w:pStyle w:val="Tijeloteksta"/>
        <w:spacing w:line="242" w:lineRule="auto"/>
        <w:ind w:right="-24"/>
        <w:jc w:val="both"/>
        <w:rPr>
          <w:rFonts w:ascii="Book Antiqua" w:hAnsi="Book Antiqua"/>
          <w:sz w:val="24"/>
          <w:szCs w:val="24"/>
        </w:rPr>
      </w:pPr>
    </w:p>
    <w:p w14:paraId="4DCD8A02" w14:textId="27FA84CD" w:rsidR="002F0F51" w:rsidRPr="0039323B" w:rsidRDefault="002F0F51" w:rsidP="002F0F51">
      <w:pPr>
        <w:pStyle w:val="Tijeloteksta"/>
        <w:numPr>
          <w:ilvl w:val="0"/>
          <w:numId w:val="42"/>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Odluka iz stavka 1. ovog članka se donosi najkasnije do </w:t>
      </w:r>
      <w:r w:rsidR="00C30585" w:rsidRPr="0039323B">
        <w:rPr>
          <w:rFonts w:ascii="Book Antiqua" w:hAnsi="Book Antiqua"/>
          <w:sz w:val="24"/>
          <w:szCs w:val="24"/>
        </w:rPr>
        <w:t xml:space="preserve">31. </w:t>
      </w:r>
      <w:r w:rsidR="002E3A72" w:rsidRPr="0039323B">
        <w:rPr>
          <w:rFonts w:ascii="Book Antiqua" w:hAnsi="Book Antiqua"/>
          <w:sz w:val="24"/>
          <w:szCs w:val="24"/>
        </w:rPr>
        <w:t>prosinca</w:t>
      </w:r>
      <w:r w:rsidRPr="0039323B">
        <w:rPr>
          <w:rFonts w:ascii="Book Antiqua" w:hAnsi="Book Antiqua"/>
          <w:sz w:val="24"/>
          <w:szCs w:val="24"/>
        </w:rPr>
        <w:t xml:space="preserve"> tekuće godine</w:t>
      </w:r>
      <w:r w:rsidR="002E3A72" w:rsidRPr="0039323B">
        <w:rPr>
          <w:rFonts w:ascii="Book Antiqua" w:hAnsi="Book Antiqua"/>
          <w:sz w:val="24"/>
          <w:szCs w:val="24"/>
        </w:rPr>
        <w:t xml:space="preserve"> za iduću kalendarsku godinu</w:t>
      </w:r>
      <w:r w:rsidR="006F1529" w:rsidRPr="0039323B">
        <w:rPr>
          <w:rFonts w:ascii="Book Antiqua" w:hAnsi="Book Antiqua"/>
          <w:sz w:val="24"/>
          <w:szCs w:val="24"/>
        </w:rPr>
        <w:t>.</w:t>
      </w:r>
    </w:p>
    <w:p w14:paraId="75C86595" w14:textId="77777777" w:rsidR="00973B1E" w:rsidRPr="0039323B" w:rsidRDefault="00973B1E" w:rsidP="00973B1E">
      <w:pPr>
        <w:pStyle w:val="Tijeloteksta"/>
        <w:spacing w:line="242" w:lineRule="auto"/>
        <w:ind w:right="-24"/>
        <w:jc w:val="both"/>
        <w:rPr>
          <w:rFonts w:ascii="Book Antiqua" w:hAnsi="Book Antiqua"/>
          <w:sz w:val="24"/>
          <w:szCs w:val="24"/>
        </w:rPr>
      </w:pPr>
    </w:p>
    <w:p w14:paraId="5BAF827A" w14:textId="3C02C9A4" w:rsidR="00973B1E" w:rsidRPr="0039323B" w:rsidRDefault="00973B1E" w:rsidP="00973B1E">
      <w:pPr>
        <w:pStyle w:val="Tijeloteksta"/>
        <w:numPr>
          <w:ilvl w:val="0"/>
          <w:numId w:val="42"/>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Ako se odluka </w:t>
      </w:r>
      <w:r w:rsidR="00332311" w:rsidRPr="0039323B">
        <w:rPr>
          <w:rFonts w:ascii="Book Antiqua" w:hAnsi="Book Antiqua"/>
          <w:sz w:val="24"/>
          <w:szCs w:val="24"/>
        </w:rPr>
        <w:t xml:space="preserve">iz stavka 1. ovog članka </w:t>
      </w:r>
      <w:r w:rsidRPr="0039323B">
        <w:rPr>
          <w:rFonts w:ascii="Book Antiqua" w:hAnsi="Book Antiqua"/>
          <w:sz w:val="24"/>
          <w:szCs w:val="24"/>
        </w:rPr>
        <w:t>ne don</w:t>
      </w:r>
      <w:r w:rsidR="002F0F51" w:rsidRPr="0039323B">
        <w:rPr>
          <w:rFonts w:ascii="Book Antiqua" w:hAnsi="Book Antiqua"/>
          <w:sz w:val="24"/>
          <w:szCs w:val="24"/>
        </w:rPr>
        <w:t>ese</w:t>
      </w:r>
      <w:r w:rsidRPr="0039323B">
        <w:rPr>
          <w:rFonts w:ascii="Book Antiqua" w:hAnsi="Book Antiqua"/>
          <w:sz w:val="24"/>
          <w:szCs w:val="24"/>
        </w:rPr>
        <w:t xml:space="preserve"> </w:t>
      </w:r>
      <w:r w:rsidR="002E3A72" w:rsidRPr="0039323B">
        <w:rPr>
          <w:rFonts w:ascii="Book Antiqua" w:hAnsi="Book Antiqua"/>
          <w:sz w:val="24"/>
          <w:szCs w:val="24"/>
        </w:rPr>
        <w:t xml:space="preserve">u roku iz stavka 2. ovog članka nastavlja se primjenjivati </w:t>
      </w:r>
      <w:r w:rsidR="00332311" w:rsidRPr="0039323B">
        <w:rPr>
          <w:rFonts w:ascii="Book Antiqua" w:hAnsi="Book Antiqua"/>
          <w:sz w:val="24"/>
          <w:szCs w:val="24"/>
        </w:rPr>
        <w:t xml:space="preserve">odluka koja je </w:t>
      </w:r>
      <w:r w:rsidR="002F0F51" w:rsidRPr="0039323B">
        <w:rPr>
          <w:rFonts w:ascii="Book Antiqua" w:hAnsi="Book Antiqua"/>
          <w:sz w:val="24"/>
          <w:szCs w:val="24"/>
        </w:rPr>
        <w:t>trenutno na snazi.</w:t>
      </w:r>
    </w:p>
    <w:p w14:paraId="15DB1AC2" w14:textId="77777777" w:rsidR="00616A31" w:rsidRPr="000D79C7" w:rsidRDefault="00616A31" w:rsidP="002245C4">
      <w:pPr>
        <w:pStyle w:val="Tijeloteksta"/>
        <w:spacing w:line="242" w:lineRule="auto"/>
        <w:ind w:right="-24"/>
        <w:jc w:val="both"/>
        <w:rPr>
          <w:rFonts w:ascii="Book Antiqua" w:hAnsi="Book Antiqua"/>
          <w:color w:val="FF0000"/>
          <w:sz w:val="24"/>
          <w:szCs w:val="24"/>
        </w:rPr>
      </w:pPr>
    </w:p>
    <w:p w14:paraId="7989332D" w14:textId="119E4B10" w:rsidR="006F237B" w:rsidRPr="006F237B" w:rsidRDefault="00616A31" w:rsidP="00616A31">
      <w:pPr>
        <w:pStyle w:val="Tijeloteksta"/>
        <w:spacing w:after="240" w:line="242" w:lineRule="auto"/>
        <w:ind w:right="-24"/>
        <w:jc w:val="center"/>
        <w:rPr>
          <w:rFonts w:ascii="Book Antiqua" w:hAnsi="Book Antiqua"/>
          <w:sz w:val="24"/>
          <w:szCs w:val="24"/>
        </w:rPr>
      </w:pPr>
      <w:r>
        <w:rPr>
          <w:rFonts w:ascii="Book Antiqua" w:hAnsi="Book Antiqua"/>
          <w:sz w:val="24"/>
          <w:szCs w:val="24"/>
        </w:rPr>
        <w:t>Naknade za rad u tijelima Komore</w:t>
      </w:r>
    </w:p>
    <w:p w14:paraId="41DD3A81" w14:textId="766AD857" w:rsidR="00024020" w:rsidRPr="00024020" w:rsidRDefault="00024020" w:rsidP="00024020">
      <w:pPr>
        <w:pStyle w:val="Tijeloteksta"/>
        <w:spacing w:line="242" w:lineRule="auto"/>
        <w:ind w:right="-24"/>
        <w:jc w:val="center"/>
        <w:rPr>
          <w:rFonts w:ascii="Book Antiqua" w:hAnsi="Book Antiqua"/>
          <w:sz w:val="24"/>
          <w:szCs w:val="24"/>
        </w:rPr>
      </w:pPr>
      <w:r w:rsidRPr="00024020">
        <w:rPr>
          <w:rFonts w:ascii="Book Antiqua" w:hAnsi="Book Antiqua"/>
          <w:sz w:val="24"/>
          <w:szCs w:val="24"/>
        </w:rPr>
        <w:t>Članak</w:t>
      </w:r>
      <w:r w:rsidR="001804DA">
        <w:rPr>
          <w:rFonts w:ascii="Book Antiqua" w:hAnsi="Book Antiqua"/>
          <w:sz w:val="24"/>
          <w:szCs w:val="24"/>
        </w:rPr>
        <w:t xml:space="preserve"> </w:t>
      </w:r>
      <w:r w:rsidR="0039323B">
        <w:rPr>
          <w:rFonts w:ascii="Book Antiqua" w:hAnsi="Book Antiqua"/>
          <w:sz w:val="24"/>
          <w:szCs w:val="24"/>
        </w:rPr>
        <w:t>50</w:t>
      </w:r>
      <w:r w:rsidR="001804DA">
        <w:rPr>
          <w:rFonts w:ascii="Book Antiqua" w:hAnsi="Book Antiqua"/>
          <w:sz w:val="24"/>
          <w:szCs w:val="24"/>
        </w:rPr>
        <w:t>.</w:t>
      </w:r>
    </w:p>
    <w:p w14:paraId="1A9E6A70" w14:textId="46F2A691" w:rsidR="00024020" w:rsidRPr="0039323B" w:rsidRDefault="00FD4A73" w:rsidP="00570EEC">
      <w:pPr>
        <w:pStyle w:val="Tijeloteksta"/>
        <w:numPr>
          <w:ilvl w:val="0"/>
          <w:numId w:val="18"/>
        </w:numPr>
        <w:spacing w:line="242" w:lineRule="auto"/>
        <w:ind w:right="-24" w:hanging="720"/>
        <w:jc w:val="both"/>
        <w:rPr>
          <w:rFonts w:ascii="Book Antiqua" w:hAnsi="Book Antiqua"/>
          <w:sz w:val="24"/>
          <w:szCs w:val="24"/>
        </w:rPr>
      </w:pPr>
      <w:r w:rsidRPr="0039323B">
        <w:rPr>
          <w:rFonts w:ascii="Book Antiqua" w:hAnsi="Book Antiqua"/>
          <w:sz w:val="24"/>
          <w:szCs w:val="24"/>
        </w:rPr>
        <w:t>P</w:t>
      </w:r>
      <w:r w:rsidR="00024020" w:rsidRPr="0039323B">
        <w:rPr>
          <w:rFonts w:ascii="Book Antiqua" w:hAnsi="Book Antiqua"/>
          <w:sz w:val="24"/>
          <w:szCs w:val="24"/>
        </w:rPr>
        <w:t>redsjednik</w:t>
      </w:r>
      <w:r w:rsidRPr="0039323B">
        <w:rPr>
          <w:rFonts w:ascii="Book Antiqua" w:hAnsi="Book Antiqua"/>
          <w:sz w:val="24"/>
          <w:szCs w:val="24"/>
        </w:rPr>
        <w:t>u</w:t>
      </w:r>
      <w:r w:rsidR="00024020" w:rsidRPr="0039323B">
        <w:rPr>
          <w:rFonts w:ascii="Book Antiqua" w:hAnsi="Book Antiqua"/>
          <w:sz w:val="24"/>
          <w:szCs w:val="24"/>
        </w:rPr>
        <w:t xml:space="preserve"> Komore utvrđuje se naknada od 2</w:t>
      </w:r>
      <w:r w:rsidR="001804DA" w:rsidRPr="0039323B">
        <w:rPr>
          <w:rFonts w:ascii="Book Antiqua" w:hAnsi="Book Antiqua"/>
          <w:sz w:val="24"/>
          <w:szCs w:val="24"/>
        </w:rPr>
        <w:t>2</w:t>
      </w:r>
      <w:r w:rsidR="00024020" w:rsidRPr="0039323B">
        <w:rPr>
          <w:rFonts w:ascii="Book Antiqua" w:hAnsi="Book Antiqua"/>
          <w:sz w:val="24"/>
          <w:szCs w:val="24"/>
        </w:rPr>
        <w:t>00 bodova mjesečno.</w:t>
      </w:r>
    </w:p>
    <w:p w14:paraId="499FF738" w14:textId="77777777" w:rsidR="00024020" w:rsidRPr="0039323B" w:rsidRDefault="00024020" w:rsidP="00024020">
      <w:pPr>
        <w:pStyle w:val="Tijeloteksta"/>
        <w:spacing w:line="242" w:lineRule="auto"/>
        <w:ind w:left="720" w:right="-24"/>
        <w:jc w:val="both"/>
        <w:rPr>
          <w:rFonts w:ascii="Book Antiqua" w:hAnsi="Book Antiqua"/>
          <w:sz w:val="24"/>
          <w:szCs w:val="24"/>
        </w:rPr>
      </w:pPr>
    </w:p>
    <w:p w14:paraId="0BC9BB3B" w14:textId="2F0C8458" w:rsidR="00024020" w:rsidRPr="0039323B" w:rsidRDefault="00024020" w:rsidP="00570EEC">
      <w:pPr>
        <w:pStyle w:val="Tijeloteksta"/>
        <w:numPr>
          <w:ilvl w:val="0"/>
          <w:numId w:val="18"/>
        </w:numPr>
        <w:spacing w:line="242" w:lineRule="auto"/>
        <w:ind w:left="0" w:right="-24" w:firstLine="0"/>
        <w:jc w:val="both"/>
        <w:rPr>
          <w:rFonts w:ascii="Book Antiqua" w:hAnsi="Book Antiqua"/>
          <w:sz w:val="24"/>
          <w:szCs w:val="24"/>
        </w:rPr>
      </w:pPr>
      <w:r w:rsidRPr="0039323B">
        <w:rPr>
          <w:rFonts w:ascii="Book Antiqua" w:hAnsi="Book Antiqua"/>
          <w:sz w:val="24"/>
          <w:szCs w:val="24"/>
        </w:rPr>
        <w:t>Zamjenik</w:t>
      </w:r>
      <w:r w:rsidR="00FD4A73" w:rsidRPr="0039323B">
        <w:rPr>
          <w:rFonts w:ascii="Book Antiqua" w:hAnsi="Book Antiqua"/>
          <w:sz w:val="24"/>
          <w:szCs w:val="24"/>
        </w:rPr>
        <w:t>u</w:t>
      </w:r>
      <w:r w:rsidRPr="0039323B">
        <w:rPr>
          <w:rFonts w:ascii="Book Antiqua" w:hAnsi="Book Antiqua"/>
          <w:sz w:val="24"/>
          <w:szCs w:val="24"/>
        </w:rPr>
        <w:t xml:space="preserve"> predsjednika Komore utvrđuje se naknada od 1</w:t>
      </w:r>
      <w:r w:rsidR="001804DA" w:rsidRPr="0039323B">
        <w:rPr>
          <w:rFonts w:ascii="Book Antiqua" w:hAnsi="Book Antiqua"/>
          <w:sz w:val="24"/>
          <w:szCs w:val="24"/>
        </w:rPr>
        <w:t>1</w:t>
      </w:r>
      <w:r w:rsidRPr="0039323B">
        <w:rPr>
          <w:rFonts w:ascii="Book Antiqua" w:hAnsi="Book Antiqua"/>
          <w:sz w:val="24"/>
          <w:szCs w:val="24"/>
        </w:rPr>
        <w:t>00 bodova mjesečno.</w:t>
      </w:r>
    </w:p>
    <w:p w14:paraId="345F15F7" w14:textId="77777777" w:rsidR="00024020" w:rsidRPr="0039323B" w:rsidRDefault="00024020" w:rsidP="00024020">
      <w:pPr>
        <w:pStyle w:val="Tijeloteksta"/>
        <w:spacing w:line="242" w:lineRule="auto"/>
        <w:ind w:right="-24"/>
        <w:jc w:val="both"/>
        <w:rPr>
          <w:rFonts w:ascii="Book Antiqua" w:hAnsi="Book Antiqua"/>
          <w:sz w:val="24"/>
          <w:szCs w:val="24"/>
        </w:rPr>
      </w:pPr>
    </w:p>
    <w:p w14:paraId="5A68B498" w14:textId="39D63337" w:rsidR="00327B61" w:rsidRPr="001804DA" w:rsidRDefault="00FD4A73" w:rsidP="00570EEC">
      <w:pPr>
        <w:pStyle w:val="Tijeloteksta"/>
        <w:numPr>
          <w:ilvl w:val="0"/>
          <w:numId w:val="18"/>
        </w:numPr>
        <w:spacing w:line="242" w:lineRule="auto"/>
        <w:ind w:left="0" w:right="-24" w:firstLine="0"/>
        <w:jc w:val="both"/>
        <w:rPr>
          <w:rFonts w:ascii="Book Antiqua" w:hAnsi="Book Antiqua"/>
          <w:sz w:val="24"/>
          <w:szCs w:val="24"/>
        </w:rPr>
      </w:pPr>
      <w:r w:rsidRPr="0039323B">
        <w:rPr>
          <w:rFonts w:ascii="Book Antiqua" w:hAnsi="Book Antiqua"/>
          <w:sz w:val="24"/>
          <w:szCs w:val="24"/>
        </w:rPr>
        <w:t>Č</w:t>
      </w:r>
      <w:r w:rsidR="00024020" w:rsidRPr="0039323B">
        <w:rPr>
          <w:rFonts w:ascii="Book Antiqua" w:hAnsi="Book Antiqua"/>
          <w:sz w:val="24"/>
          <w:szCs w:val="24"/>
        </w:rPr>
        <w:t>lan</w:t>
      </w:r>
      <w:r w:rsidRPr="0039323B">
        <w:rPr>
          <w:rFonts w:ascii="Book Antiqua" w:hAnsi="Book Antiqua"/>
          <w:sz w:val="24"/>
          <w:szCs w:val="24"/>
        </w:rPr>
        <w:t>u</w:t>
      </w:r>
      <w:r w:rsidR="00024020" w:rsidRPr="0039323B">
        <w:rPr>
          <w:rFonts w:ascii="Book Antiqua" w:hAnsi="Book Antiqua"/>
          <w:sz w:val="24"/>
          <w:szCs w:val="24"/>
        </w:rPr>
        <w:t xml:space="preserve"> </w:t>
      </w:r>
      <w:r w:rsidR="00024020" w:rsidRPr="001804DA">
        <w:rPr>
          <w:rFonts w:ascii="Book Antiqua" w:hAnsi="Book Antiqua"/>
          <w:sz w:val="24"/>
          <w:szCs w:val="24"/>
        </w:rPr>
        <w:t>Upravnog odbora Komore utvrđuje se naknada od 500 bodova mjesečno</w:t>
      </w:r>
      <w:r w:rsidR="001804DA" w:rsidRPr="001804DA">
        <w:rPr>
          <w:rFonts w:ascii="Book Antiqua" w:hAnsi="Book Antiqua"/>
          <w:sz w:val="24"/>
          <w:szCs w:val="24"/>
        </w:rPr>
        <w:t>.</w:t>
      </w:r>
    </w:p>
    <w:p w14:paraId="563A26E2" w14:textId="77777777" w:rsidR="00643DE2" w:rsidRDefault="00643DE2" w:rsidP="00643DE2">
      <w:pPr>
        <w:pStyle w:val="Tijeloteksta"/>
        <w:spacing w:line="242" w:lineRule="auto"/>
        <w:ind w:right="-24"/>
        <w:jc w:val="both"/>
        <w:rPr>
          <w:rFonts w:ascii="Book Antiqua" w:hAnsi="Book Antiqua"/>
          <w:sz w:val="24"/>
          <w:szCs w:val="24"/>
        </w:rPr>
      </w:pPr>
    </w:p>
    <w:p w14:paraId="47934B76" w14:textId="480756EC" w:rsidR="00643DE2" w:rsidRPr="001804DA" w:rsidRDefault="00643DE2" w:rsidP="00570EEC">
      <w:pPr>
        <w:pStyle w:val="Tijeloteksta"/>
        <w:numPr>
          <w:ilvl w:val="0"/>
          <w:numId w:val="18"/>
        </w:numPr>
        <w:spacing w:line="242" w:lineRule="auto"/>
        <w:ind w:left="0" w:right="-24" w:firstLine="0"/>
        <w:jc w:val="both"/>
        <w:rPr>
          <w:rFonts w:ascii="Book Antiqua" w:hAnsi="Book Antiqua"/>
          <w:sz w:val="24"/>
          <w:szCs w:val="24"/>
        </w:rPr>
      </w:pPr>
      <w:r w:rsidRPr="001804DA">
        <w:rPr>
          <w:rFonts w:ascii="Book Antiqua" w:hAnsi="Book Antiqua"/>
          <w:sz w:val="24"/>
          <w:szCs w:val="24"/>
        </w:rPr>
        <w:t xml:space="preserve">Članovima Nadzornog odbora utvrđuje se naknada od </w:t>
      </w:r>
      <w:r w:rsidR="00327B61" w:rsidRPr="001804DA">
        <w:rPr>
          <w:rFonts w:ascii="Book Antiqua" w:hAnsi="Book Antiqua"/>
          <w:sz w:val="24"/>
          <w:szCs w:val="24"/>
        </w:rPr>
        <w:t>250</w:t>
      </w:r>
      <w:r w:rsidRPr="001804DA">
        <w:rPr>
          <w:rFonts w:ascii="Book Antiqua" w:hAnsi="Book Antiqua"/>
          <w:sz w:val="24"/>
          <w:szCs w:val="24"/>
        </w:rPr>
        <w:t xml:space="preserve"> bodova </w:t>
      </w:r>
      <w:r w:rsidR="001804DA" w:rsidRPr="001804DA">
        <w:rPr>
          <w:rFonts w:ascii="Book Antiqua" w:hAnsi="Book Antiqua"/>
          <w:sz w:val="24"/>
          <w:szCs w:val="24"/>
        </w:rPr>
        <w:t>po</w:t>
      </w:r>
      <w:r w:rsidR="00E064EC">
        <w:rPr>
          <w:rFonts w:ascii="Book Antiqua" w:hAnsi="Book Antiqua"/>
          <w:sz w:val="24"/>
          <w:szCs w:val="24"/>
        </w:rPr>
        <w:t xml:space="preserve"> sjednici</w:t>
      </w:r>
      <w:r w:rsidR="001804DA" w:rsidRPr="001804DA">
        <w:rPr>
          <w:rFonts w:ascii="Book Antiqua" w:hAnsi="Book Antiqua"/>
          <w:sz w:val="24"/>
          <w:szCs w:val="24"/>
        </w:rPr>
        <w:t>.</w:t>
      </w:r>
    </w:p>
    <w:p w14:paraId="631B206F" w14:textId="77777777" w:rsidR="00643DE2" w:rsidRDefault="00643DE2" w:rsidP="00643DE2">
      <w:pPr>
        <w:pStyle w:val="Tijeloteksta"/>
        <w:spacing w:line="242" w:lineRule="auto"/>
        <w:ind w:right="-24"/>
        <w:jc w:val="both"/>
        <w:rPr>
          <w:rFonts w:ascii="Book Antiqua" w:hAnsi="Book Antiqua"/>
          <w:sz w:val="24"/>
          <w:szCs w:val="24"/>
        </w:rPr>
      </w:pPr>
    </w:p>
    <w:p w14:paraId="45ED40F8" w14:textId="0D67A289" w:rsidR="00327B61" w:rsidRPr="001804DA" w:rsidRDefault="00643DE2" w:rsidP="00570EEC">
      <w:pPr>
        <w:pStyle w:val="Tijeloteksta"/>
        <w:numPr>
          <w:ilvl w:val="0"/>
          <w:numId w:val="18"/>
        </w:numPr>
        <w:spacing w:line="242" w:lineRule="auto"/>
        <w:ind w:left="0" w:right="-24" w:firstLine="0"/>
        <w:jc w:val="both"/>
        <w:rPr>
          <w:rFonts w:ascii="Book Antiqua" w:hAnsi="Book Antiqua"/>
          <w:sz w:val="24"/>
          <w:szCs w:val="24"/>
        </w:rPr>
      </w:pPr>
      <w:r w:rsidRPr="001804DA">
        <w:rPr>
          <w:rFonts w:ascii="Book Antiqua" w:hAnsi="Book Antiqua"/>
          <w:sz w:val="24"/>
          <w:szCs w:val="24"/>
        </w:rPr>
        <w:t xml:space="preserve">Predsjedniku Nadzornog odbora utvrđuje se naknada od </w:t>
      </w:r>
      <w:r w:rsidR="00327B61" w:rsidRPr="001804DA">
        <w:rPr>
          <w:rFonts w:ascii="Book Antiqua" w:hAnsi="Book Antiqua"/>
          <w:sz w:val="24"/>
          <w:szCs w:val="24"/>
        </w:rPr>
        <w:t>500</w:t>
      </w:r>
      <w:r w:rsidRPr="001804DA">
        <w:rPr>
          <w:rFonts w:ascii="Book Antiqua" w:hAnsi="Book Antiqua"/>
          <w:sz w:val="24"/>
          <w:szCs w:val="24"/>
        </w:rPr>
        <w:t xml:space="preserve"> bodova</w:t>
      </w:r>
      <w:r w:rsidR="00327B61" w:rsidRPr="001804DA">
        <w:rPr>
          <w:rFonts w:ascii="Book Antiqua" w:hAnsi="Book Antiqua"/>
          <w:sz w:val="24"/>
          <w:szCs w:val="24"/>
        </w:rPr>
        <w:t xml:space="preserve"> </w:t>
      </w:r>
      <w:r w:rsidR="001804DA" w:rsidRPr="001804DA">
        <w:rPr>
          <w:rFonts w:ascii="Book Antiqua" w:hAnsi="Book Antiqua"/>
          <w:sz w:val="24"/>
          <w:szCs w:val="24"/>
        </w:rPr>
        <w:t xml:space="preserve">po </w:t>
      </w:r>
      <w:r w:rsidR="00E064EC">
        <w:rPr>
          <w:rFonts w:ascii="Book Antiqua" w:hAnsi="Book Antiqua"/>
          <w:sz w:val="24"/>
          <w:szCs w:val="24"/>
        </w:rPr>
        <w:t>sjednici</w:t>
      </w:r>
      <w:r w:rsidR="001804DA" w:rsidRPr="001804DA">
        <w:rPr>
          <w:rFonts w:ascii="Book Antiqua" w:hAnsi="Book Antiqua"/>
          <w:sz w:val="24"/>
          <w:szCs w:val="24"/>
        </w:rPr>
        <w:t>.</w:t>
      </w:r>
    </w:p>
    <w:p w14:paraId="7B703E0C" w14:textId="77777777" w:rsidR="00327B61" w:rsidRPr="00327B61" w:rsidRDefault="00327B61" w:rsidP="00327B61">
      <w:pPr>
        <w:pStyle w:val="Tijeloteksta"/>
        <w:spacing w:line="242" w:lineRule="auto"/>
        <w:ind w:right="-24"/>
        <w:jc w:val="both"/>
        <w:rPr>
          <w:rFonts w:ascii="Book Antiqua" w:hAnsi="Book Antiqua"/>
          <w:color w:val="70AD47" w:themeColor="accent6"/>
          <w:sz w:val="24"/>
          <w:szCs w:val="24"/>
        </w:rPr>
      </w:pPr>
    </w:p>
    <w:p w14:paraId="0513CF53" w14:textId="6A0C867C" w:rsidR="00643DE2" w:rsidRDefault="00643DE2" w:rsidP="00570EEC">
      <w:pPr>
        <w:pStyle w:val="Tijeloteksta"/>
        <w:numPr>
          <w:ilvl w:val="0"/>
          <w:numId w:val="18"/>
        </w:numPr>
        <w:spacing w:line="242" w:lineRule="auto"/>
        <w:ind w:left="0" w:right="-24" w:firstLine="0"/>
        <w:jc w:val="both"/>
        <w:rPr>
          <w:rFonts w:ascii="Book Antiqua" w:hAnsi="Book Antiqua"/>
          <w:sz w:val="24"/>
          <w:szCs w:val="24"/>
        </w:rPr>
      </w:pPr>
      <w:r w:rsidRPr="00643DE2">
        <w:rPr>
          <w:rFonts w:ascii="Book Antiqua" w:hAnsi="Book Antiqua"/>
          <w:sz w:val="24"/>
          <w:szCs w:val="24"/>
        </w:rPr>
        <w:t xml:space="preserve">Članovima Etičkog odbora utvrđuje se naknada od 100 bodova po </w:t>
      </w:r>
      <w:r w:rsidR="00E064EC">
        <w:rPr>
          <w:rFonts w:ascii="Book Antiqua" w:hAnsi="Book Antiqua"/>
          <w:sz w:val="24"/>
          <w:szCs w:val="24"/>
        </w:rPr>
        <w:t>sjednici</w:t>
      </w:r>
      <w:r w:rsidRPr="00643DE2">
        <w:rPr>
          <w:rFonts w:ascii="Book Antiqua" w:hAnsi="Book Antiqua"/>
          <w:sz w:val="24"/>
          <w:szCs w:val="24"/>
        </w:rPr>
        <w:t>.</w:t>
      </w:r>
    </w:p>
    <w:p w14:paraId="3BE78F84" w14:textId="77777777" w:rsidR="00643DE2" w:rsidRDefault="00643DE2" w:rsidP="00643DE2">
      <w:pPr>
        <w:pStyle w:val="Tijeloteksta"/>
        <w:spacing w:line="242" w:lineRule="auto"/>
        <w:ind w:right="-24"/>
        <w:jc w:val="both"/>
        <w:rPr>
          <w:rFonts w:ascii="Book Antiqua" w:hAnsi="Book Antiqua"/>
          <w:sz w:val="24"/>
          <w:szCs w:val="24"/>
        </w:rPr>
      </w:pPr>
    </w:p>
    <w:p w14:paraId="62C450C9" w14:textId="1DC7D598" w:rsidR="001151AE" w:rsidRDefault="00643DE2" w:rsidP="00570EEC">
      <w:pPr>
        <w:pStyle w:val="Tijeloteksta"/>
        <w:numPr>
          <w:ilvl w:val="0"/>
          <w:numId w:val="18"/>
        </w:numPr>
        <w:spacing w:line="242" w:lineRule="auto"/>
        <w:ind w:left="0" w:right="-24" w:firstLine="0"/>
        <w:jc w:val="both"/>
        <w:rPr>
          <w:rFonts w:ascii="Book Antiqua" w:hAnsi="Book Antiqua"/>
          <w:sz w:val="24"/>
          <w:szCs w:val="24"/>
        </w:rPr>
      </w:pPr>
      <w:r w:rsidRPr="00643DE2">
        <w:rPr>
          <w:rFonts w:ascii="Book Antiqua" w:hAnsi="Book Antiqua"/>
          <w:sz w:val="24"/>
          <w:szCs w:val="24"/>
        </w:rPr>
        <w:t xml:space="preserve">Predsjedniku Etičkog odbora utvrđuje se naknada od 200 bodova po </w:t>
      </w:r>
      <w:r w:rsidR="00E064EC">
        <w:rPr>
          <w:rFonts w:ascii="Book Antiqua" w:hAnsi="Book Antiqua"/>
          <w:sz w:val="24"/>
          <w:szCs w:val="24"/>
        </w:rPr>
        <w:t>sjednici</w:t>
      </w:r>
      <w:r w:rsidRPr="00643DE2">
        <w:rPr>
          <w:rFonts w:ascii="Book Antiqua" w:hAnsi="Book Antiqua"/>
          <w:sz w:val="24"/>
          <w:szCs w:val="24"/>
        </w:rPr>
        <w:t>.</w:t>
      </w:r>
    </w:p>
    <w:p w14:paraId="08257691" w14:textId="77777777" w:rsidR="001151AE" w:rsidRDefault="001151AE" w:rsidP="001151AE">
      <w:pPr>
        <w:pStyle w:val="Tijeloteksta"/>
        <w:spacing w:line="242" w:lineRule="auto"/>
        <w:ind w:right="-24"/>
        <w:jc w:val="both"/>
        <w:rPr>
          <w:rFonts w:ascii="Book Antiqua" w:hAnsi="Book Antiqua"/>
          <w:sz w:val="24"/>
          <w:szCs w:val="24"/>
        </w:rPr>
      </w:pPr>
    </w:p>
    <w:p w14:paraId="50DF621D" w14:textId="13956793" w:rsidR="001151AE" w:rsidRDefault="001151AE" w:rsidP="00570EEC">
      <w:pPr>
        <w:pStyle w:val="Tijeloteksta"/>
        <w:numPr>
          <w:ilvl w:val="0"/>
          <w:numId w:val="18"/>
        </w:numPr>
        <w:spacing w:line="242" w:lineRule="auto"/>
        <w:ind w:left="0" w:right="-24" w:firstLine="0"/>
        <w:jc w:val="both"/>
        <w:rPr>
          <w:rFonts w:ascii="Book Antiqua" w:hAnsi="Book Antiqua"/>
          <w:sz w:val="24"/>
          <w:szCs w:val="24"/>
        </w:rPr>
      </w:pPr>
      <w:r w:rsidRPr="001151AE">
        <w:rPr>
          <w:rFonts w:ascii="Book Antiqua" w:hAnsi="Book Antiqua"/>
          <w:sz w:val="24"/>
          <w:szCs w:val="24"/>
        </w:rPr>
        <w:t>Članovima Sud</w:t>
      </w:r>
      <w:r>
        <w:rPr>
          <w:rFonts w:ascii="Book Antiqua" w:hAnsi="Book Antiqua"/>
          <w:sz w:val="24"/>
          <w:szCs w:val="24"/>
        </w:rPr>
        <w:t>a</w:t>
      </w:r>
      <w:r w:rsidRPr="001151AE">
        <w:rPr>
          <w:rFonts w:ascii="Book Antiqua" w:hAnsi="Book Antiqua"/>
          <w:sz w:val="24"/>
          <w:szCs w:val="24"/>
        </w:rPr>
        <w:t xml:space="preserve"> časti utvrđuje se naknada od 200 bodova po </w:t>
      </w:r>
      <w:r w:rsidR="00E064EC">
        <w:rPr>
          <w:rFonts w:ascii="Book Antiqua" w:hAnsi="Book Antiqua"/>
          <w:sz w:val="24"/>
          <w:szCs w:val="24"/>
        </w:rPr>
        <w:t>sjednici</w:t>
      </w:r>
      <w:r w:rsidRPr="001151AE">
        <w:rPr>
          <w:rFonts w:ascii="Book Antiqua" w:hAnsi="Book Antiqua"/>
          <w:sz w:val="24"/>
          <w:szCs w:val="24"/>
        </w:rPr>
        <w:t>.</w:t>
      </w:r>
    </w:p>
    <w:p w14:paraId="09C8CAEB" w14:textId="77777777" w:rsidR="001151AE" w:rsidRDefault="001151AE" w:rsidP="001151AE">
      <w:pPr>
        <w:pStyle w:val="Tijeloteksta"/>
        <w:spacing w:line="242" w:lineRule="auto"/>
        <w:ind w:right="-24"/>
        <w:jc w:val="both"/>
        <w:rPr>
          <w:rFonts w:ascii="Book Antiqua" w:hAnsi="Book Antiqua"/>
          <w:sz w:val="24"/>
          <w:szCs w:val="24"/>
        </w:rPr>
      </w:pPr>
    </w:p>
    <w:p w14:paraId="3F6CE029" w14:textId="502363F0" w:rsidR="00485235" w:rsidRPr="0039323B" w:rsidRDefault="001151AE" w:rsidP="004C0C84">
      <w:pPr>
        <w:pStyle w:val="Tijeloteksta"/>
        <w:numPr>
          <w:ilvl w:val="0"/>
          <w:numId w:val="18"/>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Predsjedniku Suda časti utvrđuje se naknada od 400 bodova po </w:t>
      </w:r>
      <w:r w:rsidR="00E064EC" w:rsidRPr="0039323B">
        <w:rPr>
          <w:rFonts w:ascii="Book Antiqua" w:hAnsi="Book Antiqua"/>
          <w:sz w:val="24"/>
          <w:szCs w:val="24"/>
        </w:rPr>
        <w:t>sjednici</w:t>
      </w:r>
      <w:r w:rsidR="00CB66B3" w:rsidRPr="0039323B">
        <w:rPr>
          <w:rFonts w:ascii="Book Antiqua" w:hAnsi="Book Antiqua"/>
          <w:sz w:val="24"/>
          <w:szCs w:val="24"/>
        </w:rPr>
        <w:t xml:space="preserve"> </w:t>
      </w:r>
      <w:r w:rsidR="00FD4A73" w:rsidRPr="0039323B">
        <w:rPr>
          <w:rFonts w:ascii="Book Antiqua" w:hAnsi="Book Antiqua"/>
          <w:sz w:val="24"/>
          <w:szCs w:val="24"/>
        </w:rPr>
        <w:t xml:space="preserve">osim </w:t>
      </w:r>
      <w:r w:rsidR="00CB66B3" w:rsidRPr="0039323B">
        <w:rPr>
          <w:rFonts w:ascii="Book Antiqua" w:hAnsi="Book Antiqua"/>
          <w:sz w:val="24"/>
          <w:szCs w:val="24"/>
        </w:rPr>
        <w:t>u slučaju članova Suda časti iz reda sudaca profesionalaca</w:t>
      </w:r>
      <w:r w:rsidR="00FD4A73" w:rsidRPr="0039323B">
        <w:rPr>
          <w:rFonts w:ascii="Book Antiqua" w:hAnsi="Book Antiqua"/>
          <w:sz w:val="24"/>
          <w:szCs w:val="24"/>
        </w:rPr>
        <w:t xml:space="preserve"> kojima se naknada utvrđuje posebnim ugovorom</w:t>
      </w:r>
      <w:r w:rsidR="00CB66B3" w:rsidRPr="0039323B">
        <w:rPr>
          <w:rFonts w:ascii="Book Antiqua" w:hAnsi="Book Antiqua"/>
          <w:sz w:val="24"/>
          <w:szCs w:val="24"/>
        </w:rPr>
        <w:t>.</w:t>
      </w:r>
    </w:p>
    <w:p w14:paraId="37C026BE" w14:textId="77777777" w:rsidR="00CB66B3" w:rsidRPr="0039323B" w:rsidRDefault="00CB66B3" w:rsidP="00CB66B3">
      <w:pPr>
        <w:pStyle w:val="Tijeloteksta"/>
        <w:spacing w:line="242" w:lineRule="auto"/>
        <w:ind w:right="-24"/>
        <w:jc w:val="both"/>
        <w:rPr>
          <w:rFonts w:ascii="Book Antiqua" w:hAnsi="Book Antiqua"/>
          <w:sz w:val="24"/>
          <w:szCs w:val="24"/>
        </w:rPr>
      </w:pPr>
    </w:p>
    <w:p w14:paraId="3850D64B" w14:textId="1DF55649" w:rsidR="00691163" w:rsidRPr="0039323B" w:rsidRDefault="00166DE4" w:rsidP="00691163">
      <w:pPr>
        <w:pStyle w:val="Tijeloteksta"/>
        <w:numPr>
          <w:ilvl w:val="0"/>
          <w:numId w:val="18"/>
        </w:numPr>
        <w:spacing w:line="242" w:lineRule="auto"/>
        <w:ind w:left="0" w:right="-24" w:firstLine="0"/>
        <w:jc w:val="both"/>
        <w:rPr>
          <w:rFonts w:ascii="Book Antiqua" w:hAnsi="Book Antiqua"/>
          <w:sz w:val="24"/>
          <w:szCs w:val="24"/>
        </w:rPr>
      </w:pPr>
      <w:r w:rsidRPr="0039323B">
        <w:rPr>
          <w:rFonts w:ascii="Book Antiqua" w:hAnsi="Book Antiqua"/>
          <w:sz w:val="24"/>
          <w:szCs w:val="24"/>
        </w:rPr>
        <w:t>Članu Skupštine</w:t>
      </w:r>
      <w:r w:rsidR="00021536" w:rsidRPr="00021536">
        <w:rPr>
          <w:rFonts w:ascii="Book Antiqua" w:hAnsi="Book Antiqua"/>
          <w:sz w:val="24"/>
          <w:szCs w:val="24"/>
        </w:rPr>
        <w:t>, osim izabranih članovi tijela Komore iz članka 9. stavka 1. točke b), c), d), e), f) Statuta Hrvatske psihološke komore (»Narodne novine«, broj 21/21, 109/22) i članova Suda časti iz reda članova Komore,</w:t>
      </w:r>
      <w:r w:rsidRPr="00021536">
        <w:rPr>
          <w:rFonts w:ascii="Book Antiqua" w:hAnsi="Book Antiqua"/>
          <w:sz w:val="24"/>
          <w:szCs w:val="24"/>
        </w:rPr>
        <w:t xml:space="preserve"> utvrđuje </w:t>
      </w:r>
      <w:r w:rsidRPr="0039323B">
        <w:rPr>
          <w:rFonts w:ascii="Book Antiqua" w:hAnsi="Book Antiqua"/>
          <w:sz w:val="24"/>
          <w:szCs w:val="24"/>
        </w:rPr>
        <w:t>se naknada od 1</w:t>
      </w:r>
      <w:r w:rsidR="00CB66B3" w:rsidRPr="0039323B">
        <w:rPr>
          <w:rFonts w:ascii="Book Antiqua" w:hAnsi="Book Antiqua"/>
          <w:sz w:val="24"/>
          <w:szCs w:val="24"/>
        </w:rPr>
        <w:t>2</w:t>
      </w:r>
      <w:r w:rsidRPr="0039323B">
        <w:rPr>
          <w:rFonts w:ascii="Book Antiqua" w:hAnsi="Book Antiqua"/>
          <w:sz w:val="24"/>
          <w:szCs w:val="24"/>
        </w:rPr>
        <w:t xml:space="preserve">0 bodova po </w:t>
      </w:r>
      <w:r w:rsidR="00CB66B3" w:rsidRPr="0039323B">
        <w:rPr>
          <w:rFonts w:ascii="Book Antiqua" w:hAnsi="Book Antiqua"/>
          <w:sz w:val="24"/>
          <w:szCs w:val="24"/>
        </w:rPr>
        <w:t>sjednici</w:t>
      </w:r>
      <w:r w:rsidR="00021536">
        <w:rPr>
          <w:rFonts w:ascii="Book Antiqua" w:hAnsi="Book Antiqua"/>
          <w:sz w:val="24"/>
          <w:szCs w:val="24"/>
        </w:rPr>
        <w:t>.</w:t>
      </w:r>
    </w:p>
    <w:p w14:paraId="137A3825" w14:textId="77777777" w:rsidR="00691163" w:rsidRPr="0039323B" w:rsidRDefault="00691163" w:rsidP="00691163">
      <w:pPr>
        <w:pStyle w:val="Tijeloteksta"/>
        <w:spacing w:line="242" w:lineRule="auto"/>
        <w:ind w:right="-24"/>
        <w:jc w:val="both"/>
        <w:rPr>
          <w:rFonts w:ascii="Book Antiqua" w:hAnsi="Book Antiqua"/>
          <w:sz w:val="24"/>
          <w:szCs w:val="24"/>
        </w:rPr>
      </w:pPr>
    </w:p>
    <w:p w14:paraId="29F38510" w14:textId="77777777" w:rsidR="00FD4A73" w:rsidRPr="0039323B" w:rsidRDefault="00691163" w:rsidP="00FD4A73">
      <w:pPr>
        <w:pStyle w:val="Tijeloteksta"/>
        <w:numPr>
          <w:ilvl w:val="0"/>
          <w:numId w:val="18"/>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Osobama iz stavka 4., 5., 6., 7., 8., 9. i 10. </w:t>
      </w:r>
      <w:r w:rsidR="00FD4A73" w:rsidRPr="0039323B">
        <w:rPr>
          <w:rFonts w:ascii="Book Antiqua" w:hAnsi="Book Antiqua"/>
          <w:sz w:val="24"/>
          <w:szCs w:val="24"/>
        </w:rPr>
        <w:t xml:space="preserve">ovog članka </w:t>
      </w:r>
      <w:r w:rsidRPr="0039323B">
        <w:rPr>
          <w:rFonts w:ascii="Book Antiqua" w:hAnsi="Book Antiqua"/>
          <w:sz w:val="24"/>
          <w:szCs w:val="24"/>
        </w:rPr>
        <w:t xml:space="preserve">isplaćuju </w:t>
      </w:r>
      <w:r w:rsidR="00FD4A73" w:rsidRPr="0039323B">
        <w:rPr>
          <w:rFonts w:ascii="Book Antiqua" w:hAnsi="Book Antiqua"/>
          <w:sz w:val="24"/>
          <w:szCs w:val="24"/>
        </w:rPr>
        <w:t xml:space="preserve">se </w:t>
      </w:r>
      <w:r w:rsidRPr="0039323B">
        <w:rPr>
          <w:rFonts w:ascii="Book Antiqua" w:hAnsi="Book Antiqua"/>
          <w:sz w:val="24"/>
          <w:szCs w:val="24"/>
        </w:rPr>
        <w:t>naknade na temelju prethodno dostavljenog poziva za sjednicu, osim u slučaju izvanredne sjednice, i  dostavljenog potpisanog zapisnika u Tajništvo Komore.</w:t>
      </w:r>
    </w:p>
    <w:p w14:paraId="7E448110" w14:textId="77777777" w:rsidR="00FD4A73" w:rsidRPr="0039323B" w:rsidRDefault="00FD4A73" w:rsidP="00FD4A73">
      <w:pPr>
        <w:pStyle w:val="Odlomakpopisa"/>
        <w:rPr>
          <w:rFonts w:ascii="Book Antiqua" w:hAnsi="Book Antiqua"/>
          <w:sz w:val="24"/>
          <w:szCs w:val="24"/>
        </w:rPr>
      </w:pPr>
    </w:p>
    <w:p w14:paraId="6AFE3F1B" w14:textId="61711EAF" w:rsidR="00FD4A73" w:rsidRPr="0039323B" w:rsidRDefault="00FD4A73" w:rsidP="00FD4A73">
      <w:pPr>
        <w:pStyle w:val="Tijeloteksta"/>
        <w:numPr>
          <w:ilvl w:val="0"/>
          <w:numId w:val="18"/>
        </w:numPr>
        <w:spacing w:line="242" w:lineRule="auto"/>
        <w:ind w:left="0" w:right="-24" w:firstLine="0"/>
        <w:jc w:val="both"/>
        <w:rPr>
          <w:rFonts w:ascii="Book Antiqua" w:hAnsi="Book Antiqua"/>
          <w:sz w:val="24"/>
          <w:szCs w:val="24"/>
        </w:rPr>
      </w:pPr>
      <w:r w:rsidRPr="0039323B">
        <w:rPr>
          <w:rFonts w:ascii="Book Antiqua" w:hAnsi="Book Antiqua"/>
          <w:sz w:val="24"/>
          <w:szCs w:val="24"/>
        </w:rPr>
        <w:t>Naknade iz stavaka 5. i 7. ovog članka isplaćuju se zamjeniku predsjednika Nadzornog ili Etičkog odbora u slučaju vršenja dužnosti predsjednika Nadzornog ili Etičkog odbora.</w:t>
      </w:r>
    </w:p>
    <w:p w14:paraId="36C7E319" w14:textId="77777777" w:rsidR="00FD4A73" w:rsidRPr="0039323B" w:rsidRDefault="00FD4A73" w:rsidP="00FD4A73">
      <w:pPr>
        <w:pStyle w:val="Odlomakpopisa"/>
        <w:rPr>
          <w:rFonts w:ascii="Book Antiqua" w:hAnsi="Book Antiqua"/>
          <w:sz w:val="24"/>
          <w:szCs w:val="24"/>
        </w:rPr>
      </w:pPr>
    </w:p>
    <w:p w14:paraId="21475EF5" w14:textId="07F4E968" w:rsidR="00FD4A73" w:rsidRPr="0039323B" w:rsidRDefault="00FD4A73" w:rsidP="00FD4A73">
      <w:pPr>
        <w:pStyle w:val="Tijeloteksta"/>
        <w:numPr>
          <w:ilvl w:val="0"/>
          <w:numId w:val="18"/>
        </w:numPr>
        <w:spacing w:line="242" w:lineRule="auto"/>
        <w:ind w:left="0" w:right="-24" w:firstLine="0"/>
        <w:jc w:val="both"/>
        <w:rPr>
          <w:rFonts w:ascii="Book Antiqua" w:hAnsi="Book Antiqua"/>
          <w:sz w:val="24"/>
          <w:szCs w:val="24"/>
        </w:rPr>
      </w:pPr>
      <w:r w:rsidRPr="0039323B">
        <w:rPr>
          <w:rFonts w:ascii="Book Antiqua" w:hAnsi="Book Antiqua"/>
          <w:sz w:val="24"/>
          <w:szCs w:val="24"/>
        </w:rPr>
        <w:t>Naknada iz stavka 1. ovog članka isplaćuje se zamjeniku predsjednika Komore u slučaju vršenja dužnosti predsjednika Komore.</w:t>
      </w:r>
    </w:p>
    <w:p w14:paraId="3DEFCDE6" w14:textId="77777777" w:rsidR="00E064EC" w:rsidRPr="00E064EC" w:rsidRDefault="00E064EC" w:rsidP="00E064EC">
      <w:pPr>
        <w:pStyle w:val="Tijeloteksta"/>
        <w:spacing w:line="242" w:lineRule="auto"/>
        <w:ind w:right="-24"/>
        <w:jc w:val="both"/>
        <w:rPr>
          <w:rFonts w:ascii="Book Antiqua" w:hAnsi="Book Antiqua"/>
          <w:color w:val="00B050"/>
          <w:sz w:val="24"/>
          <w:szCs w:val="24"/>
        </w:rPr>
      </w:pPr>
    </w:p>
    <w:p w14:paraId="211FD19A" w14:textId="7F7BD1DD" w:rsidR="00691163" w:rsidRDefault="00691163" w:rsidP="00691163">
      <w:pPr>
        <w:pStyle w:val="Tijeloteksta"/>
        <w:spacing w:after="240" w:line="242" w:lineRule="auto"/>
        <w:ind w:right="-24"/>
        <w:jc w:val="center"/>
        <w:rPr>
          <w:rFonts w:ascii="Book Antiqua" w:hAnsi="Book Antiqua"/>
          <w:sz w:val="24"/>
          <w:szCs w:val="24"/>
        </w:rPr>
      </w:pPr>
      <w:r>
        <w:rPr>
          <w:rFonts w:ascii="Book Antiqua" w:hAnsi="Book Antiqua"/>
          <w:sz w:val="24"/>
          <w:szCs w:val="24"/>
        </w:rPr>
        <w:t>Naknade za rad u povjerenstvima Komore</w:t>
      </w:r>
    </w:p>
    <w:p w14:paraId="08FB3BCB" w14:textId="52D18546" w:rsidR="001151AE" w:rsidRDefault="001151AE" w:rsidP="00691163">
      <w:pPr>
        <w:pStyle w:val="Tijeloteksta"/>
        <w:spacing w:before="240" w:line="242" w:lineRule="auto"/>
        <w:ind w:right="-24"/>
        <w:jc w:val="center"/>
        <w:rPr>
          <w:rFonts w:ascii="Book Antiqua" w:hAnsi="Book Antiqua"/>
          <w:sz w:val="24"/>
          <w:szCs w:val="24"/>
        </w:rPr>
      </w:pPr>
      <w:r>
        <w:rPr>
          <w:rFonts w:ascii="Book Antiqua" w:hAnsi="Book Antiqua"/>
          <w:sz w:val="24"/>
          <w:szCs w:val="24"/>
        </w:rPr>
        <w:t>Članak</w:t>
      </w:r>
      <w:r w:rsidR="001804DA">
        <w:rPr>
          <w:rFonts w:ascii="Book Antiqua" w:hAnsi="Book Antiqua"/>
          <w:sz w:val="24"/>
          <w:szCs w:val="24"/>
        </w:rPr>
        <w:t xml:space="preserve"> </w:t>
      </w:r>
      <w:r w:rsidR="00616A31">
        <w:rPr>
          <w:rFonts w:ascii="Book Antiqua" w:hAnsi="Book Antiqua"/>
          <w:sz w:val="24"/>
          <w:szCs w:val="24"/>
        </w:rPr>
        <w:t>5</w:t>
      </w:r>
      <w:r w:rsidR="0039323B">
        <w:rPr>
          <w:rFonts w:ascii="Book Antiqua" w:hAnsi="Book Antiqua"/>
          <w:sz w:val="24"/>
          <w:szCs w:val="24"/>
        </w:rPr>
        <w:t>1</w:t>
      </w:r>
      <w:r w:rsidR="001804DA">
        <w:rPr>
          <w:rFonts w:ascii="Book Antiqua" w:hAnsi="Book Antiqua"/>
          <w:sz w:val="24"/>
          <w:szCs w:val="24"/>
        </w:rPr>
        <w:t>.</w:t>
      </w:r>
    </w:p>
    <w:p w14:paraId="03DDDC1B" w14:textId="7EB7FDB0" w:rsidR="001151AE" w:rsidRPr="0039323B" w:rsidRDefault="00024020" w:rsidP="00570EEC">
      <w:pPr>
        <w:pStyle w:val="Tijeloteksta"/>
        <w:numPr>
          <w:ilvl w:val="0"/>
          <w:numId w:val="19"/>
        </w:numPr>
        <w:spacing w:line="242" w:lineRule="auto"/>
        <w:ind w:left="709" w:right="-24" w:hanging="709"/>
        <w:jc w:val="both"/>
        <w:rPr>
          <w:rFonts w:ascii="Book Antiqua" w:hAnsi="Book Antiqua"/>
          <w:sz w:val="24"/>
          <w:szCs w:val="24"/>
        </w:rPr>
      </w:pPr>
      <w:r w:rsidRPr="0099167C">
        <w:rPr>
          <w:rFonts w:ascii="Book Antiqua" w:hAnsi="Book Antiqua"/>
          <w:sz w:val="24"/>
          <w:szCs w:val="24"/>
        </w:rPr>
        <w:t xml:space="preserve">Članovima povjerenstava Komore utvrđuje se naknada </w:t>
      </w:r>
      <w:r w:rsidRPr="0039323B">
        <w:rPr>
          <w:rFonts w:ascii="Book Antiqua" w:hAnsi="Book Antiqua"/>
          <w:sz w:val="24"/>
          <w:szCs w:val="24"/>
        </w:rPr>
        <w:t xml:space="preserve">od </w:t>
      </w:r>
      <w:r w:rsidR="003F3086" w:rsidRPr="0039323B">
        <w:rPr>
          <w:rFonts w:ascii="Book Antiqua" w:hAnsi="Book Antiqua"/>
          <w:sz w:val="24"/>
          <w:szCs w:val="24"/>
        </w:rPr>
        <w:t>60</w:t>
      </w:r>
      <w:r w:rsidRPr="0039323B">
        <w:rPr>
          <w:rFonts w:ascii="Book Antiqua" w:hAnsi="Book Antiqua"/>
          <w:sz w:val="24"/>
          <w:szCs w:val="24"/>
        </w:rPr>
        <w:t xml:space="preserve"> bodova po sastanku.</w:t>
      </w:r>
    </w:p>
    <w:p w14:paraId="64F40363" w14:textId="77777777" w:rsidR="001151AE" w:rsidRPr="0039323B" w:rsidRDefault="001151AE" w:rsidP="001151AE">
      <w:pPr>
        <w:pStyle w:val="Tijeloteksta"/>
        <w:spacing w:line="242" w:lineRule="auto"/>
        <w:ind w:left="709" w:right="-24"/>
        <w:jc w:val="both"/>
        <w:rPr>
          <w:rFonts w:ascii="Book Antiqua" w:hAnsi="Book Antiqua"/>
          <w:sz w:val="24"/>
          <w:szCs w:val="24"/>
        </w:rPr>
      </w:pPr>
    </w:p>
    <w:p w14:paraId="3622A61D" w14:textId="6A4B7150" w:rsidR="00691163" w:rsidRPr="0039323B" w:rsidRDefault="00024020" w:rsidP="00691163">
      <w:pPr>
        <w:pStyle w:val="Tijeloteksta"/>
        <w:numPr>
          <w:ilvl w:val="0"/>
          <w:numId w:val="19"/>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Predsjednicima povjerenstava Komore utvrđuje se naknada od </w:t>
      </w:r>
      <w:r w:rsidR="008855D2" w:rsidRPr="0039323B">
        <w:rPr>
          <w:rFonts w:ascii="Book Antiqua" w:hAnsi="Book Antiqua"/>
          <w:sz w:val="24"/>
          <w:szCs w:val="24"/>
        </w:rPr>
        <w:t>1</w:t>
      </w:r>
      <w:r w:rsidR="003F3086" w:rsidRPr="0039323B">
        <w:rPr>
          <w:rFonts w:ascii="Book Antiqua" w:hAnsi="Book Antiqua"/>
          <w:sz w:val="24"/>
          <w:szCs w:val="24"/>
        </w:rPr>
        <w:t>2</w:t>
      </w:r>
      <w:r w:rsidR="008855D2" w:rsidRPr="0039323B">
        <w:rPr>
          <w:rFonts w:ascii="Book Antiqua" w:hAnsi="Book Antiqua"/>
          <w:sz w:val="24"/>
          <w:szCs w:val="24"/>
        </w:rPr>
        <w:t>0</w:t>
      </w:r>
      <w:r w:rsidRPr="0039323B">
        <w:rPr>
          <w:rFonts w:ascii="Book Antiqua" w:hAnsi="Book Antiqua"/>
          <w:sz w:val="24"/>
          <w:szCs w:val="24"/>
        </w:rPr>
        <w:t xml:space="preserve"> bodova po sastanku.</w:t>
      </w:r>
    </w:p>
    <w:p w14:paraId="6B46EE8A" w14:textId="77777777" w:rsidR="00691163" w:rsidRDefault="00691163" w:rsidP="00691163">
      <w:pPr>
        <w:pStyle w:val="Tijeloteksta"/>
        <w:spacing w:line="242" w:lineRule="auto"/>
        <w:ind w:right="-24"/>
        <w:jc w:val="both"/>
        <w:rPr>
          <w:rFonts w:ascii="Book Antiqua" w:hAnsi="Book Antiqua"/>
          <w:sz w:val="24"/>
          <w:szCs w:val="24"/>
        </w:rPr>
      </w:pPr>
    </w:p>
    <w:p w14:paraId="6730999C" w14:textId="77777777" w:rsidR="00FD4A73" w:rsidRPr="0039323B" w:rsidRDefault="00691163" w:rsidP="00FD4A73">
      <w:pPr>
        <w:pStyle w:val="Tijeloteksta"/>
        <w:numPr>
          <w:ilvl w:val="0"/>
          <w:numId w:val="19"/>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Osobama iz stavka 1. i 2. </w:t>
      </w:r>
      <w:r w:rsidR="00FD4A73" w:rsidRPr="0039323B">
        <w:rPr>
          <w:rFonts w:ascii="Book Antiqua" w:hAnsi="Book Antiqua"/>
          <w:sz w:val="24"/>
          <w:szCs w:val="24"/>
        </w:rPr>
        <w:t xml:space="preserve">ovog članka </w:t>
      </w:r>
      <w:r w:rsidRPr="0039323B">
        <w:rPr>
          <w:rFonts w:ascii="Book Antiqua" w:hAnsi="Book Antiqua"/>
          <w:sz w:val="24"/>
          <w:szCs w:val="24"/>
        </w:rPr>
        <w:t>isplaćuju</w:t>
      </w:r>
      <w:r w:rsidR="00FD4A73" w:rsidRPr="0039323B">
        <w:rPr>
          <w:rFonts w:ascii="Book Antiqua" w:hAnsi="Book Antiqua"/>
          <w:sz w:val="24"/>
          <w:szCs w:val="24"/>
        </w:rPr>
        <w:t xml:space="preserve"> se</w:t>
      </w:r>
      <w:r w:rsidRPr="0039323B">
        <w:rPr>
          <w:rFonts w:ascii="Book Antiqua" w:hAnsi="Book Antiqua"/>
          <w:sz w:val="24"/>
          <w:szCs w:val="24"/>
        </w:rPr>
        <w:t xml:space="preserve"> naknade na temelju prethodno dostavljenog poziva za sastanak, osim u slučaju izvanrednog sastanka, i  dostavljenog potpisanog zapisnika u Tajništvo Komore.</w:t>
      </w:r>
    </w:p>
    <w:p w14:paraId="4E81EEAE" w14:textId="77777777" w:rsidR="00FD4A73" w:rsidRPr="0039323B" w:rsidRDefault="00FD4A73" w:rsidP="00FD4A73">
      <w:pPr>
        <w:pStyle w:val="Odlomakpopisa"/>
        <w:rPr>
          <w:rFonts w:ascii="Book Antiqua" w:hAnsi="Book Antiqua"/>
          <w:sz w:val="24"/>
          <w:szCs w:val="24"/>
        </w:rPr>
      </w:pPr>
    </w:p>
    <w:p w14:paraId="54809DDB" w14:textId="47292AA0" w:rsidR="00FD4A73" w:rsidRPr="0039323B" w:rsidRDefault="00FD4A73" w:rsidP="00FD4A73">
      <w:pPr>
        <w:pStyle w:val="Tijeloteksta"/>
        <w:numPr>
          <w:ilvl w:val="0"/>
          <w:numId w:val="19"/>
        </w:numPr>
        <w:spacing w:line="242" w:lineRule="auto"/>
        <w:ind w:left="0" w:right="-24" w:firstLine="0"/>
        <w:jc w:val="both"/>
        <w:rPr>
          <w:rFonts w:ascii="Book Antiqua" w:hAnsi="Book Antiqua"/>
          <w:sz w:val="24"/>
          <w:szCs w:val="24"/>
        </w:rPr>
      </w:pPr>
      <w:r w:rsidRPr="0039323B">
        <w:rPr>
          <w:rFonts w:ascii="Book Antiqua" w:hAnsi="Book Antiqua"/>
          <w:sz w:val="24"/>
          <w:szCs w:val="24"/>
        </w:rPr>
        <w:t>Naknada iz stavka 2. ovog članka isplaćuje se zamjeniku predsjednika povjerenstva u slučaju vršenja dužnosti predsjednika povjerenstva Komore.</w:t>
      </w:r>
    </w:p>
    <w:p w14:paraId="355EC918" w14:textId="5A09779F" w:rsidR="00691163" w:rsidRDefault="00691163" w:rsidP="00691163">
      <w:pPr>
        <w:pStyle w:val="Tijeloteksta"/>
        <w:spacing w:line="242" w:lineRule="auto"/>
        <w:ind w:right="-24"/>
        <w:jc w:val="both"/>
        <w:rPr>
          <w:rFonts w:ascii="Book Antiqua" w:hAnsi="Book Antiqua"/>
          <w:sz w:val="24"/>
          <w:szCs w:val="24"/>
        </w:rPr>
      </w:pPr>
    </w:p>
    <w:p w14:paraId="383EF68A" w14:textId="20792171" w:rsidR="00FD4A73" w:rsidRPr="0039323B" w:rsidRDefault="00FD4A73" w:rsidP="00FD4A73">
      <w:pPr>
        <w:pStyle w:val="Tijeloteksta"/>
        <w:spacing w:line="242" w:lineRule="auto"/>
        <w:ind w:right="-24"/>
        <w:jc w:val="center"/>
        <w:rPr>
          <w:rFonts w:ascii="Book Antiqua" w:hAnsi="Book Antiqua"/>
          <w:sz w:val="24"/>
          <w:szCs w:val="24"/>
        </w:rPr>
      </w:pPr>
      <w:r w:rsidRPr="0039323B">
        <w:rPr>
          <w:rFonts w:ascii="Book Antiqua" w:hAnsi="Book Antiqua"/>
          <w:sz w:val="24"/>
          <w:szCs w:val="24"/>
        </w:rPr>
        <w:t>Naknada za poslove većeg opsega</w:t>
      </w:r>
    </w:p>
    <w:p w14:paraId="6204BDCC" w14:textId="77777777" w:rsidR="00FD4A73" w:rsidRPr="00FD4A73" w:rsidRDefault="00FD4A73" w:rsidP="00FD4A73">
      <w:pPr>
        <w:pStyle w:val="Tijeloteksta"/>
        <w:spacing w:line="242" w:lineRule="auto"/>
        <w:ind w:right="-24"/>
        <w:jc w:val="center"/>
        <w:rPr>
          <w:rFonts w:ascii="Book Antiqua" w:hAnsi="Book Antiqua"/>
          <w:color w:val="00B0F0"/>
          <w:sz w:val="24"/>
          <w:szCs w:val="24"/>
        </w:rPr>
      </w:pPr>
    </w:p>
    <w:p w14:paraId="77F1AF29" w14:textId="5D6FCB3B" w:rsidR="001B553D" w:rsidRDefault="001B553D" w:rsidP="001B553D">
      <w:pPr>
        <w:pStyle w:val="Tijeloteksta"/>
        <w:spacing w:line="242" w:lineRule="auto"/>
        <w:ind w:right="-24"/>
        <w:jc w:val="center"/>
        <w:rPr>
          <w:rFonts w:ascii="Book Antiqua" w:hAnsi="Book Antiqua"/>
          <w:sz w:val="24"/>
          <w:szCs w:val="24"/>
        </w:rPr>
      </w:pPr>
      <w:r>
        <w:rPr>
          <w:rFonts w:ascii="Book Antiqua" w:hAnsi="Book Antiqua"/>
          <w:sz w:val="24"/>
          <w:szCs w:val="24"/>
        </w:rPr>
        <w:t>Članak 5</w:t>
      </w:r>
      <w:r w:rsidR="0039323B">
        <w:rPr>
          <w:rFonts w:ascii="Book Antiqua" w:hAnsi="Book Antiqua"/>
          <w:sz w:val="24"/>
          <w:szCs w:val="24"/>
        </w:rPr>
        <w:t>2</w:t>
      </w:r>
      <w:r>
        <w:rPr>
          <w:rFonts w:ascii="Book Antiqua" w:hAnsi="Book Antiqua"/>
          <w:sz w:val="24"/>
          <w:szCs w:val="24"/>
        </w:rPr>
        <w:t>.</w:t>
      </w:r>
    </w:p>
    <w:p w14:paraId="0DD9A5F8" w14:textId="77777777" w:rsidR="001B553D" w:rsidRPr="00500623" w:rsidRDefault="001B553D" w:rsidP="001B553D">
      <w:pPr>
        <w:pStyle w:val="Tijeloteksta"/>
        <w:numPr>
          <w:ilvl w:val="0"/>
          <w:numId w:val="34"/>
        </w:numPr>
        <w:spacing w:line="242" w:lineRule="auto"/>
        <w:ind w:left="0" w:right="-24" w:firstLine="0"/>
        <w:jc w:val="both"/>
        <w:rPr>
          <w:rFonts w:ascii="Book Antiqua" w:hAnsi="Book Antiqua"/>
          <w:color w:val="000000" w:themeColor="text1"/>
          <w:sz w:val="24"/>
          <w:szCs w:val="24"/>
        </w:rPr>
      </w:pPr>
      <w:r w:rsidRPr="00500623">
        <w:rPr>
          <w:rFonts w:ascii="Book Antiqua" w:hAnsi="Book Antiqua"/>
          <w:color w:val="000000" w:themeColor="text1"/>
          <w:sz w:val="24"/>
          <w:szCs w:val="24"/>
        </w:rPr>
        <w:t xml:space="preserve">Predsjedniku povjerenstva Komore može se isplatiti naknada za odrađene poslove iz djelokruga rada povjerenstva u slučaju da su takvi poslovi većeg opsega te ne obuhvaćaju redovne poslove pripreme predmeta i drugih materijala, pripreme sjednica ili poslove koordinacije rada Povjerenstva. </w:t>
      </w:r>
    </w:p>
    <w:p w14:paraId="71C0C81F" w14:textId="77777777" w:rsidR="001B553D" w:rsidRPr="00500623" w:rsidRDefault="001B553D" w:rsidP="001B553D">
      <w:pPr>
        <w:pStyle w:val="Tijeloteksta"/>
        <w:spacing w:line="242" w:lineRule="auto"/>
        <w:ind w:right="-24"/>
        <w:jc w:val="both"/>
        <w:rPr>
          <w:rFonts w:ascii="Book Antiqua" w:hAnsi="Book Antiqua"/>
          <w:color w:val="000000" w:themeColor="text1"/>
          <w:sz w:val="24"/>
          <w:szCs w:val="24"/>
        </w:rPr>
      </w:pPr>
    </w:p>
    <w:p w14:paraId="0BCA53D6" w14:textId="77777777" w:rsidR="001B553D" w:rsidRPr="00500623" w:rsidRDefault="001B553D" w:rsidP="001B553D">
      <w:pPr>
        <w:pStyle w:val="Tijeloteksta"/>
        <w:numPr>
          <w:ilvl w:val="0"/>
          <w:numId w:val="34"/>
        </w:numPr>
        <w:spacing w:line="242" w:lineRule="auto"/>
        <w:ind w:left="0" w:right="-24" w:firstLine="0"/>
        <w:jc w:val="both"/>
        <w:rPr>
          <w:rFonts w:ascii="Book Antiqua" w:hAnsi="Book Antiqua"/>
          <w:color w:val="000000" w:themeColor="text1"/>
          <w:sz w:val="24"/>
          <w:szCs w:val="24"/>
        </w:rPr>
      </w:pPr>
      <w:r w:rsidRPr="00500623">
        <w:rPr>
          <w:rFonts w:ascii="Book Antiqua" w:hAnsi="Book Antiqua"/>
          <w:color w:val="000000" w:themeColor="text1"/>
          <w:sz w:val="24"/>
          <w:szCs w:val="24"/>
        </w:rPr>
        <w:t xml:space="preserve">Naknada iz stavka 1. ovog članka može se isplatiti na temelju odluke Upravnog </w:t>
      </w:r>
      <w:r w:rsidRPr="00500623">
        <w:rPr>
          <w:rFonts w:ascii="Book Antiqua" w:hAnsi="Book Antiqua"/>
          <w:color w:val="000000" w:themeColor="text1"/>
          <w:sz w:val="24"/>
          <w:szCs w:val="24"/>
        </w:rPr>
        <w:lastRenderedPageBreak/>
        <w:t>odbora uz prethodno pisano izvješće predsjednika povjerenstva Komore podneseno uz supotpis Predsjednika Komore.</w:t>
      </w:r>
    </w:p>
    <w:p w14:paraId="6BFEF4E8" w14:textId="77777777" w:rsidR="001B553D" w:rsidRPr="00500623" w:rsidRDefault="001B553D" w:rsidP="001B553D">
      <w:pPr>
        <w:pStyle w:val="Tijeloteksta"/>
        <w:spacing w:line="242" w:lineRule="auto"/>
        <w:ind w:right="-24"/>
        <w:jc w:val="both"/>
        <w:rPr>
          <w:rFonts w:ascii="Book Antiqua" w:hAnsi="Book Antiqua"/>
          <w:color w:val="000000" w:themeColor="text1"/>
          <w:sz w:val="24"/>
          <w:szCs w:val="24"/>
        </w:rPr>
      </w:pPr>
    </w:p>
    <w:p w14:paraId="2F066304" w14:textId="5A450C4C" w:rsidR="001B553D" w:rsidRPr="00500623" w:rsidRDefault="001B553D" w:rsidP="001B553D">
      <w:pPr>
        <w:pStyle w:val="Tijeloteksta"/>
        <w:numPr>
          <w:ilvl w:val="0"/>
          <w:numId w:val="34"/>
        </w:numPr>
        <w:spacing w:line="242" w:lineRule="auto"/>
        <w:ind w:left="0" w:right="-24" w:firstLine="0"/>
        <w:jc w:val="both"/>
        <w:rPr>
          <w:rFonts w:ascii="Book Antiqua" w:hAnsi="Book Antiqua"/>
          <w:color w:val="000000" w:themeColor="text1"/>
          <w:sz w:val="24"/>
          <w:szCs w:val="24"/>
        </w:rPr>
      </w:pPr>
      <w:r w:rsidRPr="00500623">
        <w:rPr>
          <w:rFonts w:ascii="Book Antiqua" w:hAnsi="Book Antiqua"/>
          <w:color w:val="000000" w:themeColor="text1"/>
          <w:sz w:val="24"/>
          <w:szCs w:val="24"/>
        </w:rPr>
        <w:t xml:space="preserve">Naknada iz stavka 1. ovog </w:t>
      </w:r>
      <w:r w:rsidRPr="0039323B">
        <w:rPr>
          <w:rFonts w:ascii="Book Antiqua" w:hAnsi="Book Antiqua"/>
          <w:sz w:val="24"/>
          <w:szCs w:val="24"/>
        </w:rPr>
        <w:t xml:space="preserve">članka </w:t>
      </w:r>
      <w:r w:rsidR="00FD4A73" w:rsidRPr="0039323B">
        <w:rPr>
          <w:rFonts w:ascii="Book Antiqua" w:hAnsi="Book Antiqua"/>
          <w:sz w:val="24"/>
          <w:szCs w:val="24"/>
        </w:rPr>
        <w:t>isplaćuje se</w:t>
      </w:r>
      <w:r w:rsidRPr="0039323B">
        <w:rPr>
          <w:rFonts w:ascii="Book Antiqua" w:hAnsi="Book Antiqua"/>
          <w:sz w:val="24"/>
          <w:szCs w:val="24"/>
        </w:rPr>
        <w:t xml:space="preserve"> zamjeniku </w:t>
      </w:r>
      <w:r w:rsidRPr="00500623">
        <w:rPr>
          <w:rFonts w:ascii="Book Antiqua" w:hAnsi="Book Antiqua"/>
          <w:color w:val="000000" w:themeColor="text1"/>
          <w:sz w:val="24"/>
          <w:szCs w:val="24"/>
        </w:rPr>
        <w:t>predsjednika povjerenstva u slučaju vršenja dužnosti predsjednika povjerenstva Komore.</w:t>
      </w:r>
    </w:p>
    <w:p w14:paraId="7227B257" w14:textId="77777777" w:rsidR="001B553D" w:rsidRDefault="001B553D" w:rsidP="00691163">
      <w:pPr>
        <w:pStyle w:val="Tijeloteksta"/>
        <w:spacing w:line="242" w:lineRule="auto"/>
        <w:ind w:right="-24"/>
        <w:jc w:val="center"/>
        <w:rPr>
          <w:rFonts w:ascii="Book Antiqua" w:hAnsi="Book Antiqua"/>
          <w:sz w:val="24"/>
          <w:szCs w:val="24"/>
        </w:rPr>
      </w:pPr>
    </w:p>
    <w:p w14:paraId="57970D09" w14:textId="7782DB65" w:rsidR="00691163" w:rsidRPr="0025280D" w:rsidRDefault="00691163" w:rsidP="00691163">
      <w:pPr>
        <w:pStyle w:val="Tijeloteksta"/>
        <w:spacing w:line="242" w:lineRule="auto"/>
        <w:ind w:right="-24"/>
        <w:jc w:val="center"/>
        <w:rPr>
          <w:rFonts w:ascii="Book Antiqua" w:hAnsi="Book Antiqua"/>
          <w:sz w:val="24"/>
          <w:szCs w:val="24"/>
        </w:rPr>
      </w:pPr>
      <w:r w:rsidRPr="0025280D">
        <w:rPr>
          <w:rFonts w:ascii="Book Antiqua" w:hAnsi="Book Antiqua"/>
          <w:sz w:val="24"/>
          <w:szCs w:val="24"/>
        </w:rPr>
        <w:t>Ostale naknade</w:t>
      </w:r>
    </w:p>
    <w:p w14:paraId="44AA62A4" w14:textId="0E3B474B" w:rsidR="00691163" w:rsidRDefault="00691163" w:rsidP="00382D2F">
      <w:pPr>
        <w:pStyle w:val="Tijeloteksta"/>
        <w:spacing w:line="242" w:lineRule="auto"/>
        <w:ind w:right="-24"/>
        <w:jc w:val="both"/>
        <w:rPr>
          <w:rFonts w:ascii="Book Antiqua" w:hAnsi="Book Antiqua"/>
          <w:sz w:val="24"/>
          <w:szCs w:val="24"/>
        </w:rPr>
      </w:pPr>
    </w:p>
    <w:p w14:paraId="132AC53E" w14:textId="09B247C1" w:rsidR="00691163" w:rsidRDefault="00691163" w:rsidP="00691163">
      <w:pPr>
        <w:pStyle w:val="Tijeloteksta"/>
        <w:spacing w:line="242" w:lineRule="auto"/>
        <w:ind w:right="-24"/>
        <w:jc w:val="center"/>
        <w:rPr>
          <w:rFonts w:ascii="Book Antiqua" w:hAnsi="Book Antiqua"/>
          <w:sz w:val="24"/>
          <w:szCs w:val="24"/>
        </w:rPr>
      </w:pPr>
      <w:r>
        <w:rPr>
          <w:rFonts w:ascii="Book Antiqua" w:hAnsi="Book Antiqua"/>
          <w:sz w:val="24"/>
          <w:szCs w:val="24"/>
        </w:rPr>
        <w:t>Članak 5</w:t>
      </w:r>
      <w:r w:rsidR="0039323B">
        <w:rPr>
          <w:rFonts w:ascii="Book Antiqua" w:hAnsi="Book Antiqua"/>
          <w:sz w:val="24"/>
          <w:szCs w:val="24"/>
        </w:rPr>
        <w:t>3</w:t>
      </w:r>
      <w:r>
        <w:rPr>
          <w:rFonts w:ascii="Book Antiqua" w:hAnsi="Book Antiqua"/>
          <w:sz w:val="24"/>
          <w:szCs w:val="24"/>
        </w:rPr>
        <w:t>.</w:t>
      </w:r>
    </w:p>
    <w:p w14:paraId="35A8225E" w14:textId="77777777" w:rsidR="00691163" w:rsidRDefault="00691163" w:rsidP="00691163">
      <w:pPr>
        <w:pStyle w:val="Tijeloteksta"/>
        <w:spacing w:line="242" w:lineRule="auto"/>
        <w:ind w:right="-24"/>
        <w:jc w:val="both"/>
        <w:rPr>
          <w:rFonts w:ascii="Book Antiqua" w:hAnsi="Book Antiqua"/>
          <w:sz w:val="24"/>
          <w:szCs w:val="24"/>
        </w:rPr>
      </w:pPr>
    </w:p>
    <w:p w14:paraId="243CB7E8" w14:textId="77777777" w:rsidR="006F1529" w:rsidRPr="0039323B" w:rsidRDefault="00024020" w:rsidP="006F1529">
      <w:pPr>
        <w:pStyle w:val="Tijeloteksta"/>
        <w:numPr>
          <w:ilvl w:val="0"/>
          <w:numId w:val="39"/>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Članovima </w:t>
      </w:r>
      <w:r w:rsidR="00382D2F" w:rsidRPr="0039323B">
        <w:rPr>
          <w:rFonts w:ascii="Book Antiqua" w:hAnsi="Book Antiqua"/>
          <w:sz w:val="24"/>
          <w:szCs w:val="24"/>
        </w:rPr>
        <w:t>Ispitnog povjerenstva</w:t>
      </w:r>
      <w:r w:rsidRPr="0039323B">
        <w:rPr>
          <w:rFonts w:ascii="Book Antiqua" w:hAnsi="Book Antiqua"/>
          <w:sz w:val="24"/>
          <w:szCs w:val="24"/>
        </w:rPr>
        <w:t xml:space="preserve"> za provjeru stručnosti </w:t>
      </w:r>
      <w:r w:rsidR="00FD4A73" w:rsidRPr="0039323B">
        <w:rPr>
          <w:rFonts w:ascii="Book Antiqua" w:hAnsi="Book Antiqua"/>
          <w:sz w:val="24"/>
          <w:szCs w:val="24"/>
        </w:rPr>
        <w:t xml:space="preserve">psihologa </w:t>
      </w:r>
      <w:r w:rsidR="004824B3" w:rsidRPr="0039323B">
        <w:rPr>
          <w:rFonts w:ascii="Book Antiqua" w:hAnsi="Book Antiqua"/>
          <w:sz w:val="24"/>
          <w:szCs w:val="24"/>
        </w:rPr>
        <w:t xml:space="preserve">utvrđuje se </w:t>
      </w:r>
      <w:r w:rsidR="0099167C" w:rsidRPr="0039323B">
        <w:rPr>
          <w:rFonts w:ascii="Book Antiqua" w:hAnsi="Book Antiqua"/>
          <w:sz w:val="24"/>
          <w:szCs w:val="24"/>
        </w:rPr>
        <w:t xml:space="preserve">naknada od 30 bodova po kandidatu za </w:t>
      </w:r>
      <w:r w:rsidR="00FD4A73" w:rsidRPr="0039323B">
        <w:rPr>
          <w:rFonts w:ascii="Book Antiqua" w:hAnsi="Book Antiqua"/>
          <w:sz w:val="24"/>
          <w:szCs w:val="24"/>
        </w:rPr>
        <w:t xml:space="preserve">svakog </w:t>
      </w:r>
      <w:r w:rsidR="0099167C" w:rsidRPr="0039323B">
        <w:rPr>
          <w:rFonts w:ascii="Book Antiqua" w:hAnsi="Book Antiqua"/>
          <w:sz w:val="24"/>
          <w:szCs w:val="24"/>
        </w:rPr>
        <w:t>člana povjerenstva</w:t>
      </w:r>
      <w:r w:rsidR="00FD4A73" w:rsidRPr="0039323B">
        <w:rPr>
          <w:rFonts w:ascii="Book Antiqua" w:hAnsi="Book Antiqua"/>
          <w:sz w:val="24"/>
          <w:szCs w:val="24"/>
        </w:rPr>
        <w:t>.</w:t>
      </w:r>
    </w:p>
    <w:p w14:paraId="5731EA23" w14:textId="77777777" w:rsidR="006F1529" w:rsidRPr="0039323B" w:rsidRDefault="006F1529" w:rsidP="006F1529">
      <w:pPr>
        <w:pStyle w:val="Tijeloteksta"/>
        <w:spacing w:line="242" w:lineRule="auto"/>
        <w:ind w:right="-24"/>
        <w:jc w:val="both"/>
        <w:rPr>
          <w:rFonts w:ascii="Book Antiqua" w:hAnsi="Book Antiqua"/>
          <w:sz w:val="24"/>
          <w:szCs w:val="24"/>
        </w:rPr>
      </w:pPr>
    </w:p>
    <w:p w14:paraId="0411DF3B" w14:textId="77777777" w:rsidR="006F1529" w:rsidRPr="0039323B" w:rsidRDefault="00024020" w:rsidP="006F1529">
      <w:pPr>
        <w:pStyle w:val="Tijeloteksta"/>
        <w:numPr>
          <w:ilvl w:val="0"/>
          <w:numId w:val="39"/>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Članovima Ispitnog povjerenstva za </w:t>
      </w:r>
      <w:r w:rsidR="00471611" w:rsidRPr="0039323B">
        <w:rPr>
          <w:rFonts w:ascii="Book Antiqua" w:hAnsi="Book Antiqua"/>
          <w:sz w:val="24"/>
          <w:szCs w:val="24"/>
        </w:rPr>
        <w:t xml:space="preserve">polaganje </w:t>
      </w:r>
      <w:r w:rsidR="003F3086" w:rsidRPr="0039323B">
        <w:rPr>
          <w:rFonts w:ascii="Book Antiqua" w:hAnsi="Book Antiqua"/>
          <w:sz w:val="24"/>
          <w:szCs w:val="24"/>
        </w:rPr>
        <w:t xml:space="preserve">psihološkog </w:t>
      </w:r>
      <w:r w:rsidR="00471611" w:rsidRPr="0039323B">
        <w:rPr>
          <w:rFonts w:ascii="Book Antiqua" w:hAnsi="Book Antiqua"/>
          <w:sz w:val="24"/>
          <w:szCs w:val="24"/>
        </w:rPr>
        <w:t xml:space="preserve">stručnog ispita </w:t>
      </w:r>
      <w:r w:rsidRPr="0039323B">
        <w:rPr>
          <w:rFonts w:ascii="Book Antiqua" w:hAnsi="Book Antiqua"/>
          <w:sz w:val="24"/>
          <w:szCs w:val="24"/>
        </w:rPr>
        <w:t>utvrđuje se</w:t>
      </w:r>
      <w:r w:rsidR="0099167C" w:rsidRPr="0039323B">
        <w:rPr>
          <w:rFonts w:ascii="Book Antiqua" w:hAnsi="Book Antiqua"/>
          <w:sz w:val="24"/>
          <w:szCs w:val="24"/>
        </w:rPr>
        <w:t xml:space="preserve"> naknada od 30 bodova po kandidatu za svakog člana povjerenstva.</w:t>
      </w:r>
    </w:p>
    <w:p w14:paraId="6B579C3A" w14:textId="77777777" w:rsidR="006F1529" w:rsidRPr="0039323B" w:rsidRDefault="006F1529" w:rsidP="006F1529">
      <w:pPr>
        <w:pStyle w:val="Tijeloteksta"/>
        <w:spacing w:line="242" w:lineRule="auto"/>
        <w:ind w:right="-24"/>
        <w:jc w:val="both"/>
        <w:rPr>
          <w:rFonts w:ascii="Book Antiqua" w:hAnsi="Book Antiqua"/>
          <w:sz w:val="24"/>
          <w:szCs w:val="24"/>
        </w:rPr>
      </w:pPr>
    </w:p>
    <w:p w14:paraId="78C95A90" w14:textId="77777777" w:rsidR="006F1529" w:rsidRPr="0039323B" w:rsidRDefault="00024020" w:rsidP="006F1529">
      <w:pPr>
        <w:pStyle w:val="Tijeloteksta"/>
        <w:numPr>
          <w:ilvl w:val="0"/>
          <w:numId w:val="39"/>
        </w:numPr>
        <w:spacing w:line="242" w:lineRule="auto"/>
        <w:ind w:left="0" w:right="-24" w:firstLine="0"/>
        <w:jc w:val="both"/>
        <w:rPr>
          <w:rFonts w:ascii="Book Antiqua" w:hAnsi="Book Antiqua"/>
          <w:sz w:val="24"/>
          <w:szCs w:val="24"/>
        </w:rPr>
      </w:pPr>
      <w:r w:rsidRPr="0039323B">
        <w:rPr>
          <w:rFonts w:ascii="Book Antiqua" w:hAnsi="Book Antiqua"/>
          <w:sz w:val="24"/>
          <w:szCs w:val="24"/>
        </w:rPr>
        <w:t>Članovima Ispitnog povjerenstva za završn</w:t>
      </w:r>
      <w:r w:rsidR="00772A4D" w:rsidRPr="0039323B">
        <w:rPr>
          <w:rFonts w:ascii="Book Antiqua" w:hAnsi="Book Antiqua"/>
          <w:sz w:val="24"/>
          <w:szCs w:val="24"/>
        </w:rPr>
        <w:t>e</w:t>
      </w:r>
      <w:r w:rsidRPr="0039323B">
        <w:rPr>
          <w:rFonts w:ascii="Book Antiqua" w:hAnsi="Book Antiqua"/>
          <w:sz w:val="24"/>
          <w:szCs w:val="24"/>
        </w:rPr>
        <w:t xml:space="preserve"> ispit</w:t>
      </w:r>
      <w:r w:rsidR="00772A4D" w:rsidRPr="0039323B">
        <w:rPr>
          <w:rFonts w:ascii="Book Antiqua" w:hAnsi="Book Antiqua"/>
          <w:sz w:val="24"/>
          <w:szCs w:val="24"/>
        </w:rPr>
        <w:t>e</w:t>
      </w:r>
      <w:r w:rsidRPr="0039323B">
        <w:rPr>
          <w:rFonts w:ascii="Book Antiqua" w:hAnsi="Book Antiqua"/>
          <w:sz w:val="24"/>
          <w:szCs w:val="24"/>
        </w:rPr>
        <w:t xml:space="preserve"> za stjecanje</w:t>
      </w:r>
      <w:r w:rsidR="00D778C6" w:rsidRPr="0039323B">
        <w:rPr>
          <w:rFonts w:ascii="Book Antiqua" w:hAnsi="Book Antiqua"/>
          <w:sz w:val="24"/>
          <w:szCs w:val="24"/>
        </w:rPr>
        <w:t xml:space="preserve"> specijalnosti u područjima</w:t>
      </w:r>
      <w:r w:rsidRPr="0039323B">
        <w:rPr>
          <w:rFonts w:ascii="Book Antiqua" w:hAnsi="Book Antiqua"/>
          <w:sz w:val="24"/>
          <w:szCs w:val="24"/>
        </w:rPr>
        <w:t xml:space="preserve"> </w:t>
      </w:r>
      <w:r w:rsidR="00FF6F81" w:rsidRPr="0039323B">
        <w:rPr>
          <w:rFonts w:ascii="Book Antiqua" w:hAnsi="Book Antiqua"/>
          <w:sz w:val="24"/>
          <w:szCs w:val="24"/>
        </w:rPr>
        <w:t xml:space="preserve">primijenjene psihologije </w:t>
      </w:r>
      <w:r w:rsidR="007E5395" w:rsidRPr="0039323B">
        <w:rPr>
          <w:rFonts w:ascii="Book Antiqua" w:hAnsi="Book Antiqua"/>
          <w:sz w:val="24"/>
          <w:szCs w:val="24"/>
        </w:rPr>
        <w:t xml:space="preserve">utvrđuje se </w:t>
      </w:r>
      <w:r w:rsidR="0099167C" w:rsidRPr="0039323B">
        <w:rPr>
          <w:rFonts w:ascii="Book Antiqua" w:hAnsi="Book Antiqua"/>
          <w:sz w:val="24"/>
          <w:szCs w:val="24"/>
        </w:rPr>
        <w:t xml:space="preserve">naknada od </w:t>
      </w:r>
      <w:r w:rsidR="003F3086" w:rsidRPr="0039323B">
        <w:rPr>
          <w:rFonts w:ascii="Book Antiqua" w:hAnsi="Book Antiqua"/>
          <w:sz w:val="24"/>
          <w:szCs w:val="24"/>
        </w:rPr>
        <w:t>50</w:t>
      </w:r>
      <w:r w:rsidR="0099167C" w:rsidRPr="0039323B">
        <w:rPr>
          <w:rFonts w:ascii="Book Antiqua" w:hAnsi="Book Antiqua"/>
          <w:sz w:val="24"/>
          <w:szCs w:val="24"/>
        </w:rPr>
        <w:t xml:space="preserve"> bodova po kandidatu za svakog člana povjerenstva.</w:t>
      </w:r>
    </w:p>
    <w:p w14:paraId="3DAA96D5" w14:textId="77777777" w:rsidR="006F1529" w:rsidRDefault="006F1529" w:rsidP="006F1529">
      <w:pPr>
        <w:pStyle w:val="Tijeloteksta"/>
        <w:spacing w:line="242" w:lineRule="auto"/>
        <w:ind w:right="-24"/>
        <w:jc w:val="both"/>
        <w:rPr>
          <w:rFonts w:ascii="Book Antiqua" w:hAnsi="Book Antiqua"/>
          <w:color w:val="00B050"/>
          <w:sz w:val="24"/>
          <w:szCs w:val="24"/>
        </w:rPr>
      </w:pPr>
    </w:p>
    <w:p w14:paraId="03D7FDCC" w14:textId="5FA45054" w:rsidR="00FD4A73" w:rsidRPr="0039323B" w:rsidRDefault="001C72A0" w:rsidP="006F1529">
      <w:pPr>
        <w:pStyle w:val="Tijeloteksta"/>
        <w:numPr>
          <w:ilvl w:val="0"/>
          <w:numId w:val="39"/>
        </w:numPr>
        <w:spacing w:line="242" w:lineRule="auto"/>
        <w:ind w:left="0" w:right="-24" w:firstLine="0"/>
        <w:jc w:val="both"/>
        <w:rPr>
          <w:rFonts w:ascii="Book Antiqua" w:hAnsi="Book Antiqua"/>
          <w:sz w:val="24"/>
          <w:szCs w:val="24"/>
        </w:rPr>
      </w:pPr>
      <w:r w:rsidRPr="0039323B">
        <w:rPr>
          <w:rFonts w:ascii="Book Antiqua" w:hAnsi="Book Antiqua"/>
          <w:sz w:val="24"/>
          <w:szCs w:val="24"/>
        </w:rPr>
        <w:t>Ispitivačima na ispitima provjere znanja u sklopu provedbe dopunske mjere provjere kompetentnosti utvrđuje se naknada od 120 bodova po kandidatu i po području za svakog ispitivača.</w:t>
      </w:r>
      <w:r w:rsidR="007E5395" w:rsidRPr="0039323B">
        <w:rPr>
          <w:rFonts w:ascii="Book Antiqua" w:hAnsi="Book Antiqua"/>
          <w:sz w:val="24"/>
          <w:szCs w:val="24"/>
        </w:rPr>
        <w:t xml:space="preserve"> </w:t>
      </w:r>
    </w:p>
    <w:p w14:paraId="10302E83" w14:textId="77777777" w:rsidR="00FD4A73" w:rsidRPr="0039323B" w:rsidRDefault="00FD4A73" w:rsidP="00FD4A73">
      <w:pPr>
        <w:pStyle w:val="Odlomakpopisa"/>
        <w:rPr>
          <w:rFonts w:ascii="Book Antiqua" w:hAnsi="Book Antiqua"/>
          <w:sz w:val="24"/>
          <w:szCs w:val="24"/>
        </w:rPr>
      </w:pPr>
    </w:p>
    <w:p w14:paraId="728D088F" w14:textId="3398B156" w:rsidR="00FD4A73" w:rsidRPr="00FD4A73" w:rsidRDefault="00FD4A73" w:rsidP="00FD4A73">
      <w:pPr>
        <w:pStyle w:val="Tijeloteksta"/>
        <w:numPr>
          <w:ilvl w:val="0"/>
          <w:numId w:val="19"/>
        </w:numPr>
        <w:spacing w:line="242" w:lineRule="auto"/>
        <w:ind w:left="0" w:right="-24" w:firstLine="0"/>
        <w:jc w:val="both"/>
        <w:rPr>
          <w:rFonts w:ascii="Book Antiqua" w:hAnsi="Book Antiqua"/>
          <w:color w:val="000000" w:themeColor="text1"/>
          <w:sz w:val="24"/>
          <w:szCs w:val="24"/>
        </w:rPr>
      </w:pPr>
      <w:r w:rsidRPr="0039323B">
        <w:rPr>
          <w:rFonts w:ascii="Book Antiqua" w:hAnsi="Book Antiqua"/>
          <w:sz w:val="24"/>
          <w:szCs w:val="24"/>
        </w:rPr>
        <w:t xml:space="preserve">Provoditeljima </w:t>
      </w:r>
      <w:r w:rsidRPr="00FD4A73">
        <w:rPr>
          <w:rFonts w:ascii="Book Antiqua" w:hAnsi="Book Antiqua"/>
          <w:sz w:val="24"/>
          <w:szCs w:val="24"/>
        </w:rPr>
        <w:t>uvida u prostor i uvjete za obavljanje privatne psihološke prakse utvrđuje se naknada od 100 bodova po obavljenom uvidu u prostor za obavljanje privatne psihološke prakse.</w:t>
      </w:r>
    </w:p>
    <w:p w14:paraId="75C4C6A1" w14:textId="77777777" w:rsidR="00FD4A73" w:rsidRPr="00FD4A73" w:rsidRDefault="00FD4A73" w:rsidP="00FD4A73">
      <w:pPr>
        <w:pStyle w:val="Tijeloteksta"/>
        <w:spacing w:line="242" w:lineRule="auto"/>
        <w:ind w:right="-24"/>
        <w:jc w:val="both"/>
        <w:rPr>
          <w:rFonts w:ascii="Book Antiqua" w:hAnsi="Book Antiqua"/>
          <w:color w:val="000000" w:themeColor="text1"/>
          <w:sz w:val="24"/>
          <w:szCs w:val="24"/>
        </w:rPr>
      </w:pPr>
    </w:p>
    <w:p w14:paraId="50773950" w14:textId="08DE8FCD" w:rsidR="002245C4" w:rsidRPr="00C76C82" w:rsidRDefault="00024020" w:rsidP="00570EEC">
      <w:pPr>
        <w:pStyle w:val="Tijeloteksta"/>
        <w:numPr>
          <w:ilvl w:val="0"/>
          <w:numId w:val="19"/>
        </w:numPr>
        <w:spacing w:line="242" w:lineRule="auto"/>
        <w:ind w:left="0" w:right="-24" w:firstLine="0"/>
        <w:jc w:val="both"/>
        <w:rPr>
          <w:rFonts w:ascii="Book Antiqua" w:hAnsi="Book Antiqua"/>
          <w:sz w:val="24"/>
          <w:szCs w:val="24"/>
        </w:rPr>
      </w:pPr>
      <w:r w:rsidRPr="00C76C82">
        <w:rPr>
          <w:rFonts w:ascii="Book Antiqua" w:hAnsi="Book Antiqua"/>
          <w:sz w:val="24"/>
          <w:szCs w:val="24"/>
        </w:rPr>
        <w:t xml:space="preserve">Provoditeljima stručnog nadzora utvrđuje se naknada od </w:t>
      </w:r>
      <w:r w:rsidR="00213F85" w:rsidRPr="00C76C82">
        <w:rPr>
          <w:rFonts w:ascii="Book Antiqua" w:hAnsi="Book Antiqua"/>
          <w:sz w:val="24"/>
          <w:szCs w:val="24"/>
        </w:rPr>
        <w:t>120</w:t>
      </w:r>
      <w:r w:rsidRPr="00C76C82">
        <w:rPr>
          <w:rFonts w:ascii="Book Antiqua" w:hAnsi="Book Antiqua"/>
          <w:sz w:val="24"/>
          <w:szCs w:val="24"/>
        </w:rPr>
        <w:t xml:space="preserve"> bodova </w:t>
      </w:r>
      <w:r w:rsidR="00213F85" w:rsidRPr="00C76C82">
        <w:rPr>
          <w:rFonts w:ascii="Book Antiqua" w:hAnsi="Book Antiqua"/>
          <w:sz w:val="24"/>
          <w:szCs w:val="24"/>
        </w:rPr>
        <w:t>za kontrolni, 250 bodova za redovni odnosno 400 bodova za izvanredni stručni nadzor</w:t>
      </w:r>
      <w:r w:rsidR="00607F3D" w:rsidRPr="00C76C82">
        <w:rPr>
          <w:rFonts w:ascii="Book Antiqua" w:hAnsi="Book Antiqua"/>
          <w:sz w:val="24"/>
          <w:szCs w:val="24"/>
        </w:rPr>
        <w:t>.</w:t>
      </w:r>
    </w:p>
    <w:p w14:paraId="5D3F67DD" w14:textId="77777777" w:rsidR="002245C4" w:rsidRDefault="002245C4" w:rsidP="002245C4">
      <w:pPr>
        <w:pStyle w:val="Tijeloteksta"/>
        <w:spacing w:line="242" w:lineRule="auto"/>
        <w:ind w:right="-24"/>
        <w:jc w:val="both"/>
        <w:rPr>
          <w:rFonts w:ascii="Book Antiqua" w:hAnsi="Book Antiqua"/>
          <w:color w:val="00B050"/>
          <w:sz w:val="24"/>
          <w:szCs w:val="24"/>
        </w:rPr>
      </w:pPr>
    </w:p>
    <w:p w14:paraId="2694613F" w14:textId="646FFD5D" w:rsidR="00607F3D" w:rsidRPr="0039323B" w:rsidRDefault="001D4AC3" w:rsidP="00570EEC">
      <w:pPr>
        <w:pStyle w:val="Tijeloteksta"/>
        <w:numPr>
          <w:ilvl w:val="0"/>
          <w:numId w:val="19"/>
        </w:numPr>
        <w:spacing w:line="242" w:lineRule="auto"/>
        <w:ind w:left="0" w:right="-24" w:firstLine="0"/>
        <w:jc w:val="both"/>
        <w:rPr>
          <w:rFonts w:ascii="Book Antiqua" w:hAnsi="Book Antiqua"/>
          <w:sz w:val="24"/>
          <w:szCs w:val="24"/>
        </w:rPr>
      </w:pPr>
      <w:r w:rsidRPr="0039323B">
        <w:rPr>
          <w:rFonts w:ascii="Book Antiqua" w:hAnsi="Book Antiqua"/>
          <w:sz w:val="24"/>
          <w:szCs w:val="24"/>
        </w:rPr>
        <w:t>Članu odnosno stručnoj osobi kojoj je predsjednik Komore naložio izradu</w:t>
      </w:r>
      <w:r w:rsidR="002245C4" w:rsidRPr="0039323B">
        <w:rPr>
          <w:rFonts w:ascii="Book Antiqua" w:hAnsi="Book Antiqua"/>
          <w:sz w:val="24"/>
          <w:szCs w:val="24"/>
        </w:rPr>
        <w:t xml:space="preserve"> </w:t>
      </w:r>
      <w:r w:rsidR="00607F3D" w:rsidRPr="0039323B">
        <w:rPr>
          <w:rFonts w:ascii="Book Antiqua" w:hAnsi="Book Antiqua"/>
          <w:sz w:val="24"/>
          <w:szCs w:val="24"/>
        </w:rPr>
        <w:t>izvješć</w:t>
      </w:r>
      <w:r w:rsidRPr="0039323B">
        <w:rPr>
          <w:rFonts w:ascii="Book Antiqua" w:hAnsi="Book Antiqua"/>
          <w:sz w:val="24"/>
          <w:szCs w:val="24"/>
        </w:rPr>
        <w:t>a</w:t>
      </w:r>
      <w:r w:rsidR="00607F3D" w:rsidRPr="0039323B">
        <w:rPr>
          <w:rFonts w:ascii="Book Antiqua" w:hAnsi="Book Antiqua"/>
          <w:sz w:val="24"/>
          <w:szCs w:val="24"/>
        </w:rPr>
        <w:t xml:space="preserve"> nadležnom ministarstvu o provedenom izvanrednom stručnom nadzoru</w:t>
      </w:r>
      <w:r w:rsidR="002245C4" w:rsidRPr="0039323B">
        <w:rPr>
          <w:rFonts w:ascii="Book Antiqua" w:hAnsi="Book Antiqua"/>
          <w:sz w:val="24"/>
          <w:szCs w:val="24"/>
        </w:rPr>
        <w:t xml:space="preserve"> utvrđuje se naknada od</w:t>
      </w:r>
      <w:r w:rsidR="00607F3D" w:rsidRPr="0039323B">
        <w:rPr>
          <w:rFonts w:ascii="Book Antiqua" w:hAnsi="Book Antiqua"/>
          <w:sz w:val="24"/>
          <w:szCs w:val="24"/>
        </w:rPr>
        <w:t xml:space="preserve"> 400 bodova</w:t>
      </w:r>
      <w:r w:rsidR="002245C4" w:rsidRPr="0039323B">
        <w:rPr>
          <w:rFonts w:ascii="Book Antiqua" w:hAnsi="Book Antiqua"/>
          <w:sz w:val="24"/>
          <w:szCs w:val="24"/>
        </w:rPr>
        <w:t xml:space="preserve"> po izrađenom izvješću</w:t>
      </w:r>
      <w:r w:rsidR="00607F3D" w:rsidRPr="0039323B">
        <w:rPr>
          <w:rFonts w:ascii="Book Antiqua" w:hAnsi="Book Antiqua"/>
          <w:sz w:val="24"/>
          <w:szCs w:val="24"/>
        </w:rPr>
        <w:t xml:space="preserve">. </w:t>
      </w:r>
    </w:p>
    <w:p w14:paraId="492BF988" w14:textId="77777777" w:rsidR="00FD4A73" w:rsidRDefault="00FD4A73" w:rsidP="00FD4A73">
      <w:pPr>
        <w:pStyle w:val="Odlomakpopisa"/>
        <w:rPr>
          <w:rFonts w:ascii="Book Antiqua" w:hAnsi="Book Antiqua"/>
          <w:color w:val="00B050"/>
          <w:sz w:val="24"/>
          <w:szCs w:val="24"/>
        </w:rPr>
      </w:pPr>
    </w:p>
    <w:p w14:paraId="3D00222D" w14:textId="6E480DCE" w:rsidR="00FD4A73" w:rsidRPr="00FD4A73" w:rsidRDefault="00FD4A73" w:rsidP="00FD4A73">
      <w:pPr>
        <w:pStyle w:val="Tijeloteksta"/>
        <w:numPr>
          <w:ilvl w:val="0"/>
          <w:numId w:val="19"/>
        </w:numPr>
        <w:spacing w:line="242" w:lineRule="auto"/>
        <w:ind w:left="0" w:right="-24" w:firstLine="0"/>
        <w:jc w:val="both"/>
        <w:rPr>
          <w:rFonts w:ascii="Book Antiqua" w:hAnsi="Book Antiqua"/>
          <w:sz w:val="24"/>
          <w:szCs w:val="24"/>
        </w:rPr>
      </w:pPr>
      <w:r w:rsidRPr="002266A8">
        <w:rPr>
          <w:rFonts w:ascii="Book Antiqua" w:hAnsi="Book Antiqua"/>
          <w:sz w:val="24"/>
          <w:szCs w:val="24"/>
        </w:rPr>
        <w:t>Član</w:t>
      </w:r>
      <w:r>
        <w:rPr>
          <w:rFonts w:ascii="Book Antiqua" w:hAnsi="Book Antiqua"/>
          <w:sz w:val="24"/>
          <w:szCs w:val="24"/>
        </w:rPr>
        <w:t>u</w:t>
      </w:r>
      <w:r w:rsidRPr="002266A8">
        <w:rPr>
          <w:rFonts w:ascii="Book Antiqua" w:hAnsi="Book Antiqua"/>
          <w:sz w:val="24"/>
          <w:szCs w:val="24"/>
        </w:rPr>
        <w:t xml:space="preserve"> odnosno stručn</w:t>
      </w:r>
      <w:r>
        <w:rPr>
          <w:rFonts w:ascii="Book Antiqua" w:hAnsi="Book Antiqua"/>
          <w:sz w:val="24"/>
          <w:szCs w:val="24"/>
        </w:rPr>
        <w:t>oj</w:t>
      </w:r>
      <w:r w:rsidRPr="001D4AC3">
        <w:rPr>
          <w:rFonts w:ascii="Book Antiqua" w:hAnsi="Book Antiqua"/>
          <w:sz w:val="24"/>
          <w:szCs w:val="24"/>
        </w:rPr>
        <w:t xml:space="preserve"> osob</w:t>
      </w:r>
      <w:r>
        <w:rPr>
          <w:rFonts w:ascii="Book Antiqua" w:hAnsi="Book Antiqua"/>
          <w:sz w:val="24"/>
          <w:szCs w:val="24"/>
        </w:rPr>
        <w:t>i</w:t>
      </w:r>
      <w:r w:rsidRPr="001D4AC3">
        <w:rPr>
          <w:rFonts w:ascii="Book Antiqua" w:hAnsi="Book Antiqua"/>
          <w:sz w:val="24"/>
          <w:szCs w:val="24"/>
        </w:rPr>
        <w:t xml:space="preserve"> koj</w:t>
      </w:r>
      <w:r>
        <w:rPr>
          <w:rFonts w:ascii="Book Antiqua" w:hAnsi="Book Antiqua"/>
          <w:sz w:val="24"/>
          <w:szCs w:val="24"/>
        </w:rPr>
        <w:t>oj</w:t>
      </w:r>
      <w:r w:rsidRPr="001D4AC3">
        <w:rPr>
          <w:rFonts w:ascii="Book Antiqua" w:hAnsi="Book Antiqua"/>
          <w:sz w:val="24"/>
          <w:szCs w:val="24"/>
        </w:rPr>
        <w:t xml:space="preserve"> je predsjednik Komore</w:t>
      </w:r>
      <w:r w:rsidRPr="001D4AC3">
        <w:rPr>
          <w:rFonts w:ascii="Book Antiqua" w:hAnsi="Book Antiqua"/>
          <w:color w:val="FF0000"/>
          <w:sz w:val="24"/>
          <w:szCs w:val="24"/>
        </w:rPr>
        <w:t xml:space="preserve"> </w:t>
      </w:r>
      <w:r w:rsidRPr="001D4AC3">
        <w:rPr>
          <w:rFonts w:ascii="Book Antiqua" w:hAnsi="Book Antiqua"/>
          <w:sz w:val="24"/>
          <w:szCs w:val="24"/>
        </w:rPr>
        <w:t xml:space="preserve">naložio izradu i dostavu nalaza i mišljenja o stručnom pitanju utvrđuje se naknada od 200 bodova po izrađenom i dostavljenom nalazu i mišljenju. </w:t>
      </w:r>
    </w:p>
    <w:p w14:paraId="57E23477" w14:textId="6E15644C" w:rsidR="00E1692D" w:rsidRDefault="00E1692D" w:rsidP="00E1692D">
      <w:pPr>
        <w:pStyle w:val="Tijeloteksta"/>
        <w:spacing w:line="242" w:lineRule="auto"/>
        <w:ind w:right="-24"/>
        <w:jc w:val="both"/>
        <w:rPr>
          <w:rFonts w:ascii="Book Antiqua" w:hAnsi="Book Antiqua"/>
          <w:sz w:val="24"/>
          <w:szCs w:val="24"/>
        </w:rPr>
      </w:pPr>
    </w:p>
    <w:p w14:paraId="32427E56" w14:textId="53E6686A" w:rsidR="00FD4A73" w:rsidRPr="0039323B" w:rsidRDefault="001D4AC3" w:rsidP="00FD4A73">
      <w:pPr>
        <w:pStyle w:val="Tijeloteksta"/>
        <w:numPr>
          <w:ilvl w:val="0"/>
          <w:numId w:val="19"/>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Mentoru psihologa kojem je nakon provedenog stručnog nadzora određena mjera rada pod mentorstvom utvrđuje se naknada od 100 bodova mjesečno, odnosno razmjerno broju odrađenih dana u mjesecu. </w:t>
      </w:r>
    </w:p>
    <w:p w14:paraId="3BF58A20" w14:textId="77777777" w:rsidR="00FD4A73" w:rsidRDefault="00FD4A73" w:rsidP="00FD4A73">
      <w:pPr>
        <w:pStyle w:val="Odlomakpopisa"/>
        <w:rPr>
          <w:rFonts w:ascii="Book Antiqua" w:hAnsi="Book Antiqua"/>
          <w:color w:val="00B0F0"/>
          <w:sz w:val="24"/>
          <w:szCs w:val="24"/>
        </w:rPr>
      </w:pPr>
    </w:p>
    <w:p w14:paraId="7B82E78C" w14:textId="5470A9BE" w:rsidR="00FD4A73" w:rsidRPr="0039323B" w:rsidRDefault="00FD4A73" w:rsidP="00FD4A73">
      <w:pPr>
        <w:pStyle w:val="Tijeloteksta"/>
        <w:numPr>
          <w:ilvl w:val="0"/>
          <w:numId w:val="19"/>
        </w:numPr>
        <w:spacing w:line="242" w:lineRule="auto"/>
        <w:ind w:left="0" w:right="-24" w:firstLine="0"/>
        <w:jc w:val="both"/>
        <w:rPr>
          <w:rFonts w:ascii="Book Antiqua" w:hAnsi="Book Antiqua"/>
          <w:sz w:val="24"/>
          <w:szCs w:val="24"/>
        </w:rPr>
      </w:pPr>
      <w:bookmarkStart w:id="7" w:name="_Hlk120626252"/>
      <w:r w:rsidRPr="0039323B">
        <w:rPr>
          <w:rFonts w:ascii="Book Antiqua" w:hAnsi="Book Antiqua"/>
          <w:sz w:val="24"/>
          <w:szCs w:val="24"/>
        </w:rPr>
        <w:t xml:space="preserve">Provoditeljima ili predavačima na edukacijama koje organizira </w:t>
      </w:r>
      <w:bookmarkEnd w:id="7"/>
      <w:r w:rsidRPr="0039323B">
        <w:rPr>
          <w:rFonts w:ascii="Book Antiqua" w:hAnsi="Book Antiqua"/>
          <w:sz w:val="24"/>
          <w:szCs w:val="24"/>
        </w:rPr>
        <w:t>Komora naknade se određuju na temelju odluke Upravnog odbora Komore.</w:t>
      </w:r>
    </w:p>
    <w:p w14:paraId="67F9D5F3" w14:textId="77777777" w:rsidR="00FD4A73" w:rsidRPr="0039323B" w:rsidRDefault="00FD4A73" w:rsidP="00FD4A73">
      <w:pPr>
        <w:pStyle w:val="Odlomakpopisa"/>
        <w:rPr>
          <w:rFonts w:ascii="Book Antiqua" w:hAnsi="Book Antiqua"/>
          <w:sz w:val="24"/>
          <w:szCs w:val="24"/>
        </w:rPr>
      </w:pPr>
    </w:p>
    <w:p w14:paraId="6B6D63E9" w14:textId="67E56838" w:rsidR="001B553D" w:rsidRPr="0039323B" w:rsidRDefault="001151AE" w:rsidP="001B553D">
      <w:pPr>
        <w:pStyle w:val="Tijeloteksta"/>
        <w:numPr>
          <w:ilvl w:val="0"/>
          <w:numId w:val="19"/>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Članovima Stručnih razreda Komore naknade </w:t>
      </w:r>
      <w:r w:rsidR="00FD4A73" w:rsidRPr="0039323B">
        <w:rPr>
          <w:rFonts w:ascii="Book Antiqua" w:hAnsi="Book Antiqua"/>
          <w:sz w:val="24"/>
          <w:szCs w:val="24"/>
        </w:rPr>
        <w:t>za posao odrađen na temelju prethodnog naloga određuju</w:t>
      </w:r>
      <w:r w:rsidR="006B5CF1" w:rsidRPr="0039323B">
        <w:rPr>
          <w:rFonts w:ascii="Book Antiqua" w:hAnsi="Book Antiqua"/>
          <w:sz w:val="24"/>
          <w:szCs w:val="24"/>
        </w:rPr>
        <w:t xml:space="preserve"> </w:t>
      </w:r>
      <w:r w:rsidR="00FD4A73" w:rsidRPr="0039323B">
        <w:rPr>
          <w:rFonts w:ascii="Book Antiqua" w:hAnsi="Book Antiqua"/>
          <w:sz w:val="24"/>
          <w:szCs w:val="24"/>
        </w:rPr>
        <w:t>se na temelju odluke</w:t>
      </w:r>
      <w:r w:rsidRPr="0039323B">
        <w:rPr>
          <w:rFonts w:ascii="Book Antiqua" w:hAnsi="Book Antiqua"/>
          <w:sz w:val="24"/>
          <w:szCs w:val="24"/>
        </w:rPr>
        <w:t xml:space="preserve"> Upravnog odbora Komore.</w:t>
      </w:r>
    </w:p>
    <w:p w14:paraId="1022D565" w14:textId="77777777" w:rsidR="001B553D" w:rsidRDefault="001B553D" w:rsidP="001B553D">
      <w:pPr>
        <w:pStyle w:val="Tijeloteksta"/>
        <w:spacing w:line="242" w:lineRule="auto"/>
        <w:ind w:right="-24"/>
        <w:jc w:val="both"/>
        <w:rPr>
          <w:rFonts w:ascii="Book Antiqua" w:hAnsi="Book Antiqua"/>
          <w:color w:val="000000" w:themeColor="text1"/>
          <w:sz w:val="24"/>
          <w:szCs w:val="24"/>
        </w:rPr>
      </w:pPr>
    </w:p>
    <w:p w14:paraId="5D77B023" w14:textId="02E946B1" w:rsidR="001B553D" w:rsidRPr="0039323B" w:rsidRDefault="001B553D" w:rsidP="001B553D">
      <w:pPr>
        <w:pStyle w:val="Tijeloteksta"/>
        <w:numPr>
          <w:ilvl w:val="0"/>
          <w:numId w:val="19"/>
        </w:numPr>
        <w:spacing w:line="242" w:lineRule="auto"/>
        <w:ind w:left="0" w:right="-24" w:firstLine="0"/>
        <w:jc w:val="both"/>
        <w:rPr>
          <w:rFonts w:ascii="Book Antiqua" w:hAnsi="Book Antiqua"/>
          <w:sz w:val="24"/>
          <w:szCs w:val="24"/>
        </w:rPr>
      </w:pPr>
      <w:bookmarkStart w:id="8" w:name="_Hlk120626280"/>
      <w:r w:rsidRPr="0039323B">
        <w:rPr>
          <w:rFonts w:ascii="Book Antiqua" w:hAnsi="Book Antiqua"/>
          <w:sz w:val="24"/>
          <w:szCs w:val="24"/>
        </w:rPr>
        <w:lastRenderedPageBreak/>
        <w:t>Osobama iz ovog članka isplaćuju</w:t>
      </w:r>
      <w:r w:rsidR="00FD4A73" w:rsidRPr="0039323B">
        <w:rPr>
          <w:rFonts w:ascii="Book Antiqua" w:hAnsi="Book Antiqua"/>
          <w:sz w:val="24"/>
          <w:szCs w:val="24"/>
        </w:rPr>
        <w:t xml:space="preserve"> se</w:t>
      </w:r>
      <w:r w:rsidRPr="0039323B">
        <w:rPr>
          <w:rFonts w:ascii="Book Antiqua" w:hAnsi="Book Antiqua"/>
          <w:sz w:val="24"/>
          <w:szCs w:val="24"/>
        </w:rPr>
        <w:t xml:space="preserve"> naknade na temelju dostavljenog potpisanog zapisnika,</w:t>
      </w:r>
      <w:r w:rsidR="00FD4A73" w:rsidRPr="0039323B">
        <w:rPr>
          <w:rFonts w:ascii="Book Antiqua" w:hAnsi="Book Antiqua"/>
          <w:sz w:val="24"/>
          <w:szCs w:val="24"/>
        </w:rPr>
        <w:t xml:space="preserve"> izvješća,</w:t>
      </w:r>
      <w:r w:rsidRPr="0039323B">
        <w:rPr>
          <w:rFonts w:ascii="Book Antiqua" w:hAnsi="Book Antiqua"/>
          <w:sz w:val="24"/>
          <w:szCs w:val="24"/>
        </w:rPr>
        <w:t xml:space="preserve"> nalaza</w:t>
      </w:r>
      <w:r w:rsidR="00FD4A73" w:rsidRPr="0039323B">
        <w:rPr>
          <w:rFonts w:ascii="Book Antiqua" w:hAnsi="Book Antiqua"/>
          <w:sz w:val="24"/>
          <w:szCs w:val="24"/>
        </w:rPr>
        <w:t xml:space="preserve"> i mišljenja</w:t>
      </w:r>
      <w:r w:rsidRPr="0039323B">
        <w:rPr>
          <w:rFonts w:ascii="Book Antiqua" w:hAnsi="Book Antiqua"/>
          <w:sz w:val="24"/>
          <w:szCs w:val="24"/>
        </w:rPr>
        <w:t xml:space="preserve"> ili drugog</w:t>
      </w:r>
      <w:r w:rsidR="00FD4A73" w:rsidRPr="0039323B">
        <w:rPr>
          <w:rFonts w:ascii="Book Antiqua" w:hAnsi="Book Antiqua"/>
          <w:sz w:val="24"/>
          <w:szCs w:val="24"/>
        </w:rPr>
        <w:t xml:space="preserve"> odgovarajućeg</w:t>
      </w:r>
      <w:r w:rsidRPr="0039323B">
        <w:rPr>
          <w:rFonts w:ascii="Book Antiqua" w:hAnsi="Book Antiqua"/>
          <w:sz w:val="24"/>
          <w:szCs w:val="24"/>
        </w:rPr>
        <w:t xml:space="preserve"> dokaza o </w:t>
      </w:r>
      <w:r w:rsidR="00FD4A73" w:rsidRPr="0039323B">
        <w:rPr>
          <w:rFonts w:ascii="Book Antiqua" w:hAnsi="Book Antiqua"/>
          <w:sz w:val="24"/>
          <w:szCs w:val="24"/>
        </w:rPr>
        <w:t>obavljenom poslu u</w:t>
      </w:r>
      <w:r w:rsidRPr="0039323B">
        <w:rPr>
          <w:rFonts w:ascii="Book Antiqua" w:hAnsi="Book Antiqua"/>
          <w:sz w:val="24"/>
          <w:szCs w:val="24"/>
        </w:rPr>
        <w:t xml:space="preserve"> Tajništvo Komore.</w:t>
      </w:r>
    </w:p>
    <w:bookmarkEnd w:id="8"/>
    <w:p w14:paraId="57A7ACD4" w14:textId="4A49A8D3" w:rsidR="00024020" w:rsidRDefault="00024020" w:rsidP="00024020">
      <w:pPr>
        <w:pStyle w:val="Tijeloteksta"/>
        <w:spacing w:line="242" w:lineRule="auto"/>
        <w:ind w:right="-24"/>
        <w:jc w:val="both"/>
        <w:rPr>
          <w:rFonts w:ascii="Book Antiqua" w:hAnsi="Book Antiqua"/>
          <w:sz w:val="24"/>
          <w:szCs w:val="24"/>
        </w:rPr>
      </w:pPr>
    </w:p>
    <w:p w14:paraId="06DE8D29" w14:textId="3A2A1CBC" w:rsidR="00FD4A73" w:rsidRPr="0039323B" w:rsidRDefault="00FD4A73" w:rsidP="00FD4A73">
      <w:pPr>
        <w:pStyle w:val="Tijeloteksta"/>
        <w:spacing w:line="242" w:lineRule="auto"/>
        <w:ind w:right="-24"/>
        <w:jc w:val="center"/>
        <w:rPr>
          <w:rFonts w:ascii="Book Antiqua" w:hAnsi="Book Antiqua"/>
          <w:sz w:val="24"/>
          <w:szCs w:val="24"/>
        </w:rPr>
      </w:pPr>
      <w:r w:rsidRPr="0039323B">
        <w:rPr>
          <w:rFonts w:ascii="Book Antiqua" w:hAnsi="Book Antiqua"/>
          <w:sz w:val="24"/>
          <w:szCs w:val="24"/>
        </w:rPr>
        <w:t>Naknade za obavljene aktivnosti iz djelokruga tijela Komore</w:t>
      </w:r>
    </w:p>
    <w:p w14:paraId="7C9D1908" w14:textId="77777777" w:rsidR="00FD4A73" w:rsidRPr="00FD4A73" w:rsidRDefault="00FD4A73" w:rsidP="00024020">
      <w:pPr>
        <w:pStyle w:val="Tijeloteksta"/>
        <w:spacing w:line="242" w:lineRule="auto"/>
        <w:ind w:right="-24"/>
        <w:jc w:val="both"/>
        <w:rPr>
          <w:rFonts w:ascii="Book Antiqua" w:hAnsi="Book Antiqua"/>
          <w:color w:val="00B0F0"/>
          <w:sz w:val="24"/>
          <w:szCs w:val="24"/>
        </w:rPr>
      </w:pPr>
    </w:p>
    <w:p w14:paraId="0E10EBD9" w14:textId="542392CE" w:rsidR="00024020" w:rsidRPr="00024020" w:rsidRDefault="00024020" w:rsidP="002266A8">
      <w:pPr>
        <w:pStyle w:val="Tijeloteksta"/>
        <w:spacing w:line="242" w:lineRule="auto"/>
        <w:ind w:right="-24"/>
        <w:jc w:val="center"/>
        <w:rPr>
          <w:rFonts w:ascii="Book Antiqua" w:hAnsi="Book Antiqua"/>
          <w:sz w:val="24"/>
          <w:szCs w:val="24"/>
        </w:rPr>
      </w:pPr>
      <w:r w:rsidRPr="00024020">
        <w:rPr>
          <w:rFonts w:ascii="Book Antiqua" w:hAnsi="Book Antiqua"/>
          <w:sz w:val="24"/>
          <w:szCs w:val="24"/>
        </w:rPr>
        <w:t>Članak</w:t>
      </w:r>
      <w:r w:rsidR="00C76C82">
        <w:rPr>
          <w:rFonts w:ascii="Book Antiqua" w:hAnsi="Book Antiqua"/>
          <w:sz w:val="24"/>
          <w:szCs w:val="24"/>
        </w:rPr>
        <w:t xml:space="preserve"> 5</w:t>
      </w:r>
      <w:r w:rsidR="0039323B">
        <w:rPr>
          <w:rFonts w:ascii="Book Antiqua" w:hAnsi="Book Antiqua"/>
          <w:sz w:val="24"/>
          <w:szCs w:val="24"/>
        </w:rPr>
        <w:t>4</w:t>
      </w:r>
      <w:r w:rsidR="00C76C82">
        <w:rPr>
          <w:rFonts w:ascii="Book Antiqua" w:hAnsi="Book Antiqua"/>
          <w:sz w:val="24"/>
          <w:szCs w:val="24"/>
        </w:rPr>
        <w:t>.</w:t>
      </w:r>
    </w:p>
    <w:p w14:paraId="0CB67655" w14:textId="25DF9CF7" w:rsidR="002266A8" w:rsidRPr="0039323B" w:rsidRDefault="00024020" w:rsidP="00570EEC">
      <w:pPr>
        <w:pStyle w:val="Tijeloteksta"/>
        <w:numPr>
          <w:ilvl w:val="0"/>
          <w:numId w:val="20"/>
        </w:numPr>
        <w:spacing w:line="242" w:lineRule="auto"/>
        <w:ind w:left="0" w:right="-24" w:firstLine="0"/>
        <w:jc w:val="both"/>
        <w:rPr>
          <w:rFonts w:ascii="Book Antiqua" w:hAnsi="Book Antiqua"/>
          <w:sz w:val="24"/>
          <w:szCs w:val="24"/>
        </w:rPr>
      </w:pPr>
      <w:r w:rsidRPr="0039323B">
        <w:rPr>
          <w:rFonts w:ascii="Book Antiqua" w:hAnsi="Book Antiqua"/>
          <w:sz w:val="24"/>
          <w:szCs w:val="24"/>
        </w:rPr>
        <w:t>Za obavljanje</w:t>
      </w:r>
      <w:r w:rsidR="009445E3" w:rsidRPr="0039323B">
        <w:rPr>
          <w:rFonts w:ascii="Book Antiqua" w:hAnsi="Book Antiqua"/>
          <w:sz w:val="24"/>
          <w:szCs w:val="24"/>
        </w:rPr>
        <w:t xml:space="preserve"> pojedinih</w:t>
      </w:r>
      <w:r w:rsidRPr="0039323B">
        <w:rPr>
          <w:rFonts w:ascii="Book Antiqua" w:hAnsi="Book Antiqua"/>
          <w:sz w:val="24"/>
          <w:szCs w:val="24"/>
        </w:rPr>
        <w:t xml:space="preserve"> aktivnosti </w:t>
      </w:r>
      <w:r w:rsidR="009445E3" w:rsidRPr="0039323B">
        <w:rPr>
          <w:rFonts w:ascii="Book Antiqua" w:hAnsi="Book Antiqua"/>
          <w:sz w:val="24"/>
          <w:szCs w:val="24"/>
        </w:rPr>
        <w:t>iz svog djelokruga</w:t>
      </w:r>
      <w:r w:rsidR="00FD4A73" w:rsidRPr="0039323B">
        <w:rPr>
          <w:rFonts w:ascii="Book Antiqua" w:hAnsi="Book Antiqua"/>
          <w:sz w:val="24"/>
          <w:szCs w:val="24"/>
        </w:rPr>
        <w:t>,</w:t>
      </w:r>
      <w:r w:rsidR="009445E3" w:rsidRPr="0039323B">
        <w:rPr>
          <w:rFonts w:ascii="Book Antiqua" w:hAnsi="Book Antiqua"/>
          <w:sz w:val="24"/>
          <w:szCs w:val="24"/>
        </w:rPr>
        <w:t xml:space="preserve"> </w:t>
      </w:r>
      <w:r w:rsidR="00E32CB3" w:rsidRPr="0039323B">
        <w:rPr>
          <w:rFonts w:ascii="Book Antiqua" w:hAnsi="Book Antiqua"/>
          <w:sz w:val="24"/>
          <w:szCs w:val="24"/>
        </w:rPr>
        <w:t>P</w:t>
      </w:r>
      <w:r w:rsidRPr="0039323B">
        <w:rPr>
          <w:rFonts w:ascii="Book Antiqua" w:hAnsi="Book Antiqua"/>
          <w:sz w:val="24"/>
          <w:szCs w:val="24"/>
        </w:rPr>
        <w:t>redsjedni</w:t>
      </w:r>
      <w:r w:rsidR="002266A8" w:rsidRPr="0039323B">
        <w:rPr>
          <w:rFonts w:ascii="Book Antiqua" w:hAnsi="Book Antiqua"/>
          <w:sz w:val="24"/>
          <w:szCs w:val="24"/>
        </w:rPr>
        <w:t xml:space="preserve">k </w:t>
      </w:r>
      <w:r w:rsidRPr="0039323B">
        <w:rPr>
          <w:rFonts w:ascii="Book Antiqua" w:hAnsi="Book Antiqua"/>
          <w:sz w:val="24"/>
          <w:szCs w:val="24"/>
        </w:rPr>
        <w:t xml:space="preserve">Komore može imenovati člana Komore </w:t>
      </w:r>
      <w:r w:rsidR="009445E3" w:rsidRPr="0039323B">
        <w:rPr>
          <w:rFonts w:ascii="Book Antiqua" w:hAnsi="Book Antiqua"/>
          <w:sz w:val="24"/>
          <w:szCs w:val="24"/>
        </w:rPr>
        <w:t>ili drugu osobu koja nije član Komore.</w:t>
      </w:r>
    </w:p>
    <w:p w14:paraId="289DE0C5" w14:textId="77777777" w:rsidR="00E32CB3" w:rsidRPr="0039323B" w:rsidRDefault="00E32CB3" w:rsidP="002266A8">
      <w:pPr>
        <w:pStyle w:val="Tijeloteksta"/>
        <w:spacing w:line="242" w:lineRule="auto"/>
        <w:ind w:right="-24"/>
        <w:jc w:val="both"/>
        <w:rPr>
          <w:rFonts w:ascii="Book Antiqua" w:hAnsi="Book Antiqua"/>
          <w:sz w:val="24"/>
          <w:szCs w:val="24"/>
        </w:rPr>
      </w:pPr>
    </w:p>
    <w:p w14:paraId="54574001" w14:textId="1991FA4D" w:rsidR="00E32CB3" w:rsidRPr="0039323B" w:rsidRDefault="00E32CB3" w:rsidP="00E32CB3">
      <w:pPr>
        <w:pStyle w:val="Tijeloteksta"/>
        <w:numPr>
          <w:ilvl w:val="0"/>
          <w:numId w:val="20"/>
        </w:numPr>
        <w:spacing w:line="242" w:lineRule="auto"/>
        <w:ind w:left="0" w:right="-24" w:firstLine="0"/>
        <w:jc w:val="both"/>
        <w:rPr>
          <w:rFonts w:ascii="Book Antiqua" w:hAnsi="Book Antiqua"/>
          <w:sz w:val="24"/>
          <w:szCs w:val="24"/>
        </w:rPr>
      </w:pPr>
      <w:r w:rsidRPr="0039323B">
        <w:rPr>
          <w:rFonts w:ascii="Book Antiqua" w:hAnsi="Book Antiqua"/>
          <w:sz w:val="24"/>
          <w:szCs w:val="24"/>
        </w:rPr>
        <w:t>Za obavljanje pojedinih aktivnosti iz svog djelokruga</w:t>
      </w:r>
      <w:r w:rsidR="00FD4A73" w:rsidRPr="0039323B">
        <w:rPr>
          <w:rFonts w:ascii="Book Antiqua" w:hAnsi="Book Antiqua"/>
          <w:sz w:val="24"/>
          <w:szCs w:val="24"/>
        </w:rPr>
        <w:t>,</w:t>
      </w:r>
      <w:r w:rsidRPr="0039323B">
        <w:rPr>
          <w:rFonts w:ascii="Book Antiqua" w:hAnsi="Book Antiqua"/>
          <w:sz w:val="24"/>
          <w:szCs w:val="24"/>
        </w:rPr>
        <w:t xml:space="preserve"> Skupština, Upravni odbor ili </w:t>
      </w:r>
      <w:r w:rsidR="00FD4A73" w:rsidRPr="0039323B">
        <w:rPr>
          <w:rFonts w:ascii="Book Antiqua" w:hAnsi="Book Antiqua"/>
          <w:sz w:val="24"/>
          <w:szCs w:val="24"/>
        </w:rPr>
        <w:t>p</w:t>
      </w:r>
      <w:r w:rsidRPr="0039323B">
        <w:rPr>
          <w:rFonts w:ascii="Book Antiqua" w:hAnsi="Book Antiqua"/>
          <w:sz w:val="24"/>
          <w:szCs w:val="24"/>
        </w:rPr>
        <w:t>redsjednik Komore mogu osnivati odbore, radne skupine, stručne savjete, ekspertne radne skupine i druga radna tijela koja mogu biti stalnog ili privremenog karaktera.</w:t>
      </w:r>
    </w:p>
    <w:p w14:paraId="02A27ED2" w14:textId="77777777" w:rsidR="00B9254A" w:rsidRPr="0039323B" w:rsidRDefault="00B9254A" w:rsidP="00B9254A">
      <w:pPr>
        <w:pStyle w:val="Tijeloteksta"/>
        <w:spacing w:line="242" w:lineRule="auto"/>
        <w:ind w:right="-24"/>
        <w:jc w:val="both"/>
        <w:rPr>
          <w:rFonts w:ascii="Book Antiqua" w:hAnsi="Book Antiqua"/>
          <w:sz w:val="24"/>
          <w:szCs w:val="24"/>
        </w:rPr>
      </w:pPr>
    </w:p>
    <w:p w14:paraId="344D87CF" w14:textId="77777777" w:rsidR="00B9254A" w:rsidRPr="0039323B" w:rsidRDefault="00B9254A" w:rsidP="00B9254A">
      <w:pPr>
        <w:pStyle w:val="Tijeloteksta"/>
        <w:numPr>
          <w:ilvl w:val="0"/>
          <w:numId w:val="20"/>
        </w:numPr>
        <w:spacing w:line="242" w:lineRule="auto"/>
        <w:ind w:left="0" w:right="-24" w:firstLine="0"/>
        <w:jc w:val="both"/>
        <w:rPr>
          <w:rFonts w:ascii="Book Antiqua" w:hAnsi="Book Antiqua"/>
          <w:sz w:val="24"/>
          <w:szCs w:val="24"/>
        </w:rPr>
      </w:pPr>
      <w:r w:rsidRPr="0039323B">
        <w:rPr>
          <w:rFonts w:ascii="Book Antiqua" w:hAnsi="Book Antiqua"/>
          <w:sz w:val="24"/>
          <w:szCs w:val="24"/>
        </w:rPr>
        <w:t>Osobama iz stavka 1. i 2. ovog članka može se isplatiti naknada na temelju odluke  Skupštine, Upravnog odbora ili Predsjednika Komore.</w:t>
      </w:r>
    </w:p>
    <w:p w14:paraId="2422FA99" w14:textId="77777777" w:rsidR="00EF0AC1" w:rsidRPr="00FD4A73" w:rsidRDefault="00EF0AC1" w:rsidP="00EF0AC1">
      <w:pPr>
        <w:pStyle w:val="Tijeloteksta"/>
        <w:spacing w:line="242" w:lineRule="auto"/>
        <w:ind w:right="-24"/>
        <w:jc w:val="both"/>
        <w:rPr>
          <w:rFonts w:ascii="Book Antiqua" w:hAnsi="Book Antiqua"/>
          <w:sz w:val="24"/>
          <w:szCs w:val="24"/>
        </w:rPr>
      </w:pPr>
    </w:p>
    <w:p w14:paraId="03029088" w14:textId="77777777" w:rsidR="00E32CB3" w:rsidRDefault="00E32CB3" w:rsidP="001A64AE">
      <w:pPr>
        <w:pStyle w:val="Tijeloteksta"/>
        <w:spacing w:line="242" w:lineRule="auto"/>
        <w:ind w:right="-24"/>
        <w:jc w:val="both"/>
        <w:rPr>
          <w:rFonts w:ascii="Book Antiqua" w:hAnsi="Book Antiqua"/>
          <w:color w:val="FF0000"/>
          <w:sz w:val="24"/>
          <w:szCs w:val="24"/>
        </w:rPr>
      </w:pPr>
    </w:p>
    <w:p w14:paraId="386032F6" w14:textId="448EEB99" w:rsidR="001A64AE" w:rsidRDefault="001A64AE" w:rsidP="001A64AE">
      <w:pPr>
        <w:pStyle w:val="Tijeloteksta"/>
        <w:spacing w:line="242" w:lineRule="auto"/>
        <w:ind w:right="-24"/>
        <w:jc w:val="center"/>
        <w:rPr>
          <w:rFonts w:ascii="Book Antiqua" w:hAnsi="Book Antiqua"/>
          <w:sz w:val="28"/>
          <w:szCs w:val="28"/>
        </w:rPr>
      </w:pPr>
      <w:r w:rsidRPr="005F71E4">
        <w:rPr>
          <w:rFonts w:ascii="Book Antiqua" w:hAnsi="Book Antiqua"/>
          <w:sz w:val="28"/>
          <w:szCs w:val="28"/>
        </w:rPr>
        <w:t xml:space="preserve">XV. DNEVNICE I PUTNI TROŠKOVI </w:t>
      </w:r>
    </w:p>
    <w:p w14:paraId="39F12FDD" w14:textId="50B29BC4" w:rsidR="00495A30" w:rsidRDefault="00495A30" w:rsidP="001A64AE">
      <w:pPr>
        <w:pStyle w:val="Tijeloteksta"/>
        <w:spacing w:line="242" w:lineRule="auto"/>
        <w:ind w:right="-24"/>
        <w:jc w:val="center"/>
        <w:rPr>
          <w:rFonts w:ascii="Book Antiqua" w:hAnsi="Book Antiqua"/>
          <w:sz w:val="28"/>
          <w:szCs w:val="28"/>
        </w:rPr>
      </w:pPr>
    </w:p>
    <w:p w14:paraId="6F0E9B5F" w14:textId="5290E605" w:rsidR="002173B7" w:rsidRPr="002173B7" w:rsidRDefault="002173B7" w:rsidP="002173B7">
      <w:pPr>
        <w:pStyle w:val="Tijeloteksta"/>
        <w:spacing w:after="240" w:line="242" w:lineRule="auto"/>
        <w:ind w:right="-24"/>
        <w:jc w:val="center"/>
        <w:rPr>
          <w:rFonts w:ascii="Book Antiqua" w:hAnsi="Book Antiqua"/>
          <w:sz w:val="24"/>
          <w:szCs w:val="24"/>
        </w:rPr>
      </w:pPr>
      <w:r>
        <w:rPr>
          <w:rFonts w:ascii="Book Antiqua" w:hAnsi="Book Antiqua"/>
          <w:sz w:val="24"/>
          <w:szCs w:val="24"/>
        </w:rPr>
        <w:t>Putni nalog</w:t>
      </w:r>
    </w:p>
    <w:p w14:paraId="5D8FCC26" w14:textId="38BCB0C3" w:rsidR="001A64AE" w:rsidRPr="0039323B" w:rsidRDefault="00495A30" w:rsidP="00495A30">
      <w:pPr>
        <w:pStyle w:val="Tijeloteksta"/>
        <w:spacing w:line="242" w:lineRule="auto"/>
        <w:ind w:right="-24"/>
        <w:jc w:val="center"/>
        <w:rPr>
          <w:rFonts w:ascii="Book Antiqua" w:hAnsi="Book Antiqua"/>
          <w:sz w:val="24"/>
          <w:szCs w:val="24"/>
        </w:rPr>
      </w:pPr>
      <w:r w:rsidRPr="0039323B">
        <w:rPr>
          <w:rFonts w:ascii="Book Antiqua" w:hAnsi="Book Antiqua"/>
          <w:sz w:val="24"/>
          <w:szCs w:val="24"/>
        </w:rPr>
        <w:t>Članak</w:t>
      </w:r>
      <w:r w:rsidR="00C76C82" w:rsidRPr="0039323B">
        <w:rPr>
          <w:rFonts w:ascii="Book Antiqua" w:hAnsi="Book Antiqua"/>
          <w:sz w:val="24"/>
          <w:szCs w:val="24"/>
        </w:rPr>
        <w:t xml:space="preserve"> 5</w:t>
      </w:r>
      <w:r w:rsidR="0039323B" w:rsidRPr="0039323B">
        <w:rPr>
          <w:rFonts w:ascii="Book Antiqua" w:hAnsi="Book Antiqua"/>
          <w:sz w:val="24"/>
          <w:szCs w:val="24"/>
        </w:rPr>
        <w:t>5</w:t>
      </w:r>
      <w:r w:rsidR="00C76C82" w:rsidRPr="0039323B">
        <w:rPr>
          <w:rFonts w:ascii="Book Antiqua" w:hAnsi="Book Antiqua"/>
          <w:sz w:val="24"/>
          <w:szCs w:val="24"/>
        </w:rPr>
        <w:t>.</w:t>
      </w:r>
    </w:p>
    <w:p w14:paraId="28504C94" w14:textId="7E4FA67A" w:rsidR="00D26115" w:rsidRPr="0039323B" w:rsidRDefault="00D26115" w:rsidP="00D26115">
      <w:pPr>
        <w:pStyle w:val="Tijeloteksta"/>
        <w:spacing w:line="242" w:lineRule="auto"/>
        <w:ind w:right="-24"/>
        <w:jc w:val="both"/>
        <w:rPr>
          <w:rFonts w:ascii="Book Antiqua" w:hAnsi="Book Antiqua"/>
          <w:sz w:val="24"/>
          <w:szCs w:val="24"/>
        </w:rPr>
      </w:pPr>
      <w:r w:rsidRPr="0039323B">
        <w:rPr>
          <w:rFonts w:ascii="Book Antiqua" w:hAnsi="Book Antiqua"/>
          <w:sz w:val="24"/>
          <w:szCs w:val="24"/>
        </w:rPr>
        <w:t>Svi izdaci nadoknađuju se na temelju putnog naloga kojeg otvara</w:t>
      </w:r>
      <w:r w:rsidR="002173B7" w:rsidRPr="0039323B">
        <w:rPr>
          <w:rFonts w:ascii="Book Antiqua" w:hAnsi="Book Antiqua"/>
          <w:sz w:val="24"/>
          <w:szCs w:val="24"/>
        </w:rPr>
        <w:t xml:space="preserve"> blagajnik Komore</w:t>
      </w:r>
      <w:r w:rsidRPr="0039323B">
        <w:rPr>
          <w:rFonts w:ascii="Book Antiqua" w:hAnsi="Book Antiqua"/>
          <w:sz w:val="24"/>
          <w:szCs w:val="24"/>
        </w:rPr>
        <w:t xml:space="preserve"> i njegovu isplatu odobrava predsjednik Komore. </w:t>
      </w:r>
    </w:p>
    <w:p w14:paraId="084709D1" w14:textId="77777777" w:rsidR="00D26115" w:rsidRPr="001A64AE" w:rsidRDefault="00D26115" w:rsidP="001A64AE">
      <w:pPr>
        <w:pStyle w:val="Tijeloteksta"/>
        <w:spacing w:line="242" w:lineRule="auto"/>
        <w:ind w:right="-24"/>
        <w:jc w:val="both"/>
        <w:rPr>
          <w:rFonts w:ascii="Book Antiqua" w:hAnsi="Book Antiqua"/>
          <w:color w:val="7030A0"/>
          <w:sz w:val="24"/>
          <w:szCs w:val="24"/>
        </w:rPr>
      </w:pPr>
    </w:p>
    <w:p w14:paraId="7097C444" w14:textId="63AC8D8F" w:rsidR="001A64AE" w:rsidRPr="005F71E4" w:rsidRDefault="001A64AE" w:rsidP="001A64AE">
      <w:pPr>
        <w:pStyle w:val="Tijeloteksta"/>
        <w:spacing w:after="240" w:line="242" w:lineRule="auto"/>
        <w:ind w:right="-24"/>
        <w:jc w:val="center"/>
        <w:rPr>
          <w:rFonts w:ascii="Book Antiqua" w:hAnsi="Book Antiqua"/>
          <w:sz w:val="24"/>
          <w:szCs w:val="24"/>
        </w:rPr>
      </w:pPr>
      <w:r w:rsidRPr="005F71E4">
        <w:rPr>
          <w:rFonts w:ascii="Book Antiqua" w:hAnsi="Book Antiqua"/>
          <w:sz w:val="24"/>
          <w:szCs w:val="24"/>
        </w:rPr>
        <w:t>Dnevnice i putni troškovi zaposlenika</w:t>
      </w:r>
    </w:p>
    <w:p w14:paraId="09514537" w14:textId="5F96BCE3" w:rsidR="001A64AE" w:rsidRPr="005F71E4" w:rsidRDefault="001A64AE" w:rsidP="001A64AE">
      <w:pPr>
        <w:pStyle w:val="Tijeloteksta"/>
        <w:spacing w:line="242" w:lineRule="auto"/>
        <w:ind w:right="-24"/>
        <w:jc w:val="center"/>
        <w:rPr>
          <w:rFonts w:ascii="Book Antiqua" w:hAnsi="Book Antiqua"/>
          <w:sz w:val="24"/>
          <w:szCs w:val="24"/>
        </w:rPr>
      </w:pPr>
      <w:r w:rsidRPr="005F71E4">
        <w:rPr>
          <w:rFonts w:ascii="Book Antiqua" w:hAnsi="Book Antiqua"/>
          <w:sz w:val="24"/>
          <w:szCs w:val="24"/>
        </w:rPr>
        <w:t xml:space="preserve">Članak </w:t>
      </w:r>
      <w:r w:rsidR="00C76C82">
        <w:rPr>
          <w:rFonts w:ascii="Book Antiqua" w:hAnsi="Book Antiqua"/>
          <w:sz w:val="24"/>
          <w:szCs w:val="24"/>
        </w:rPr>
        <w:t>5</w:t>
      </w:r>
      <w:r w:rsidR="0039323B">
        <w:rPr>
          <w:rFonts w:ascii="Book Antiqua" w:hAnsi="Book Antiqua"/>
          <w:sz w:val="24"/>
          <w:szCs w:val="24"/>
        </w:rPr>
        <w:t>6</w:t>
      </w:r>
      <w:r w:rsidR="00C76C82">
        <w:rPr>
          <w:rFonts w:ascii="Book Antiqua" w:hAnsi="Book Antiqua"/>
          <w:sz w:val="24"/>
          <w:szCs w:val="24"/>
        </w:rPr>
        <w:t>.</w:t>
      </w:r>
    </w:p>
    <w:p w14:paraId="0DD900A9" w14:textId="77777777" w:rsidR="001A64AE" w:rsidRPr="005F71E4" w:rsidRDefault="001A64AE" w:rsidP="00570EEC">
      <w:pPr>
        <w:pStyle w:val="Tijeloteksta"/>
        <w:numPr>
          <w:ilvl w:val="0"/>
          <w:numId w:val="32"/>
        </w:numPr>
        <w:spacing w:line="242" w:lineRule="auto"/>
        <w:ind w:left="0" w:right="-24" w:firstLine="0"/>
        <w:jc w:val="both"/>
        <w:rPr>
          <w:rFonts w:ascii="Book Antiqua" w:hAnsi="Book Antiqua"/>
          <w:sz w:val="24"/>
          <w:szCs w:val="24"/>
        </w:rPr>
      </w:pPr>
      <w:r w:rsidRPr="005F71E4">
        <w:rPr>
          <w:rFonts w:ascii="Book Antiqua" w:hAnsi="Book Antiqua"/>
          <w:sz w:val="24"/>
          <w:szCs w:val="24"/>
        </w:rPr>
        <w:t>Nalogom za službeno putovanje Komora može zaposlenika uputiti da obavi posao u drugo mjesto, u zemlji ili inozemstvu.</w:t>
      </w:r>
    </w:p>
    <w:p w14:paraId="5BC7EFEC" w14:textId="77777777" w:rsidR="0085003D" w:rsidRPr="0085003D" w:rsidRDefault="0085003D" w:rsidP="0085003D">
      <w:pPr>
        <w:pStyle w:val="Tijeloteksta"/>
        <w:spacing w:line="242" w:lineRule="auto"/>
        <w:ind w:right="-24"/>
        <w:jc w:val="both"/>
        <w:rPr>
          <w:rFonts w:ascii="Book Antiqua" w:hAnsi="Book Antiqua"/>
          <w:color w:val="7030A0"/>
          <w:sz w:val="24"/>
          <w:szCs w:val="24"/>
        </w:rPr>
      </w:pPr>
    </w:p>
    <w:p w14:paraId="2B569D1A" w14:textId="36C28C3D" w:rsidR="005F71E4" w:rsidRPr="005F71E4" w:rsidRDefault="001A64AE" w:rsidP="00570EEC">
      <w:pPr>
        <w:pStyle w:val="Tijeloteksta"/>
        <w:numPr>
          <w:ilvl w:val="0"/>
          <w:numId w:val="32"/>
        </w:numPr>
        <w:spacing w:line="242" w:lineRule="auto"/>
        <w:ind w:left="0" w:right="-24" w:firstLine="0"/>
        <w:jc w:val="both"/>
        <w:rPr>
          <w:rFonts w:ascii="Book Antiqua" w:hAnsi="Book Antiqua"/>
          <w:sz w:val="24"/>
          <w:szCs w:val="24"/>
        </w:rPr>
      </w:pPr>
      <w:r w:rsidRPr="005F71E4">
        <w:rPr>
          <w:rFonts w:ascii="Book Antiqua" w:hAnsi="Book Antiqua"/>
          <w:sz w:val="24"/>
          <w:szCs w:val="24"/>
        </w:rPr>
        <w:t>Zaposlenik ima pravo na naknadu stvarno nastalih troškova smještaja u hotelu, prijevoza javnim prijevoznim sredstvom</w:t>
      </w:r>
      <w:r w:rsidR="005F71E4" w:rsidRPr="005F71E4">
        <w:rPr>
          <w:rFonts w:ascii="Book Antiqua" w:hAnsi="Book Antiqua"/>
          <w:sz w:val="24"/>
          <w:szCs w:val="24"/>
        </w:rPr>
        <w:t xml:space="preserve"> i</w:t>
      </w:r>
      <w:r w:rsidRPr="005F71E4">
        <w:rPr>
          <w:rFonts w:ascii="Book Antiqua" w:hAnsi="Book Antiqua"/>
          <w:sz w:val="24"/>
          <w:szCs w:val="24"/>
        </w:rPr>
        <w:t xml:space="preserve"> dnevnice do propisanog iznosa</w:t>
      </w:r>
      <w:r w:rsidR="005F71E4" w:rsidRPr="005F71E4">
        <w:rPr>
          <w:rFonts w:ascii="Book Antiqua" w:hAnsi="Book Antiqua"/>
          <w:sz w:val="24"/>
          <w:szCs w:val="24"/>
        </w:rPr>
        <w:t>.</w:t>
      </w:r>
    </w:p>
    <w:p w14:paraId="2DEFBADD" w14:textId="77777777" w:rsidR="001A64AE" w:rsidRDefault="001A64AE" w:rsidP="001A64AE">
      <w:pPr>
        <w:pStyle w:val="Tijeloteksta"/>
        <w:spacing w:line="242" w:lineRule="auto"/>
        <w:ind w:right="-24"/>
        <w:jc w:val="both"/>
        <w:rPr>
          <w:rFonts w:ascii="Book Antiqua" w:hAnsi="Book Antiqua"/>
          <w:color w:val="7030A0"/>
          <w:sz w:val="24"/>
          <w:szCs w:val="24"/>
        </w:rPr>
      </w:pPr>
    </w:p>
    <w:p w14:paraId="1D4A3896" w14:textId="73A70710" w:rsidR="001A64AE" w:rsidRPr="005F71E4" w:rsidRDefault="001A64AE" w:rsidP="00570EEC">
      <w:pPr>
        <w:pStyle w:val="Tijeloteksta"/>
        <w:numPr>
          <w:ilvl w:val="0"/>
          <w:numId w:val="32"/>
        </w:numPr>
        <w:spacing w:line="242" w:lineRule="auto"/>
        <w:ind w:left="0" w:right="-24" w:firstLine="0"/>
        <w:jc w:val="both"/>
        <w:rPr>
          <w:rFonts w:ascii="Book Antiqua" w:hAnsi="Book Antiqua"/>
          <w:sz w:val="24"/>
          <w:szCs w:val="24"/>
        </w:rPr>
      </w:pPr>
      <w:r w:rsidRPr="005F71E4">
        <w:rPr>
          <w:rFonts w:ascii="Book Antiqua" w:hAnsi="Book Antiqua"/>
          <w:sz w:val="24"/>
          <w:szCs w:val="24"/>
        </w:rPr>
        <w:t>Ako zaposlenik putuje privatnim osobnim automobilom, troškovi njegove uporabe nadoknađuju mu se najviše do propisanog iznosa po svakom prijeđenom kilometru službenog putovanja</w:t>
      </w:r>
      <w:r w:rsidR="0085003D" w:rsidRPr="005F71E4">
        <w:rPr>
          <w:rFonts w:ascii="Book Antiqua" w:hAnsi="Book Antiqua"/>
          <w:sz w:val="24"/>
          <w:szCs w:val="24"/>
        </w:rPr>
        <w:t>.</w:t>
      </w:r>
    </w:p>
    <w:p w14:paraId="11DC9B83" w14:textId="5746A078" w:rsidR="001A64AE" w:rsidRPr="001A64AE" w:rsidRDefault="001A64AE" w:rsidP="001A64AE">
      <w:pPr>
        <w:pStyle w:val="Tijeloteksta"/>
        <w:spacing w:line="242" w:lineRule="auto"/>
        <w:ind w:right="-24"/>
        <w:jc w:val="both"/>
        <w:rPr>
          <w:rFonts w:ascii="Book Antiqua" w:hAnsi="Book Antiqua"/>
          <w:color w:val="7030A0"/>
          <w:sz w:val="24"/>
          <w:szCs w:val="24"/>
        </w:rPr>
      </w:pPr>
    </w:p>
    <w:p w14:paraId="2400E192" w14:textId="19AF5BBE" w:rsidR="001A64AE" w:rsidRDefault="001A64AE" w:rsidP="001A64AE">
      <w:pPr>
        <w:pStyle w:val="Tijeloteksta"/>
        <w:spacing w:after="240" w:line="242" w:lineRule="auto"/>
        <w:ind w:right="-24"/>
        <w:jc w:val="center"/>
        <w:rPr>
          <w:rFonts w:ascii="Book Antiqua" w:hAnsi="Book Antiqua"/>
          <w:sz w:val="24"/>
          <w:szCs w:val="24"/>
        </w:rPr>
      </w:pPr>
      <w:r w:rsidRPr="005F71E4">
        <w:rPr>
          <w:rFonts w:ascii="Book Antiqua" w:hAnsi="Book Antiqua"/>
          <w:sz w:val="24"/>
          <w:szCs w:val="24"/>
        </w:rPr>
        <w:t xml:space="preserve">Dnevnice i putni troškovi </w:t>
      </w:r>
      <w:r w:rsidR="0040028A">
        <w:rPr>
          <w:rFonts w:ascii="Book Antiqua" w:hAnsi="Book Antiqua"/>
          <w:sz w:val="24"/>
          <w:szCs w:val="24"/>
        </w:rPr>
        <w:t>članova Komore</w:t>
      </w:r>
      <w:r w:rsidR="002E3A72">
        <w:rPr>
          <w:rFonts w:ascii="Book Antiqua" w:hAnsi="Book Antiqua"/>
          <w:sz w:val="24"/>
          <w:szCs w:val="24"/>
        </w:rPr>
        <w:t xml:space="preserve"> i drugih osoba</w:t>
      </w:r>
    </w:p>
    <w:p w14:paraId="06E91355" w14:textId="09B489F6" w:rsidR="0070735A" w:rsidRPr="005F71E4" w:rsidRDefault="0070735A" w:rsidP="0070735A">
      <w:pPr>
        <w:pStyle w:val="Tijeloteksta"/>
        <w:spacing w:line="242" w:lineRule="auto"/>
        <w:ind w:right="-24"/>
        <w:jc w:val="center"/>
        <w:rPr>
          <w:rFonts w:ascii="Book Antiqua" w:hAnsi="Book Antiqua"/>
          <w:sz w:val="24"/>
          <w:szCs w:val="24"/>
        </w:rPr>
      </w:pPr>
      <w:r>
        <w:rPr>
          <w:rFonts w:ascii="Book Antiqua" w:hAnsi="Book Antiqua"/>
          <w:sz w:val="24"/>
          <w:szCs w:val="24"/>
        </w:rPr>
        <w:t>Članak 5</w:t>
      </w:r>
      <w:r w:rsidR="0039323B">
        <w:rPr>
          <w:rFonts w:ascii="Book Antiqua" w:hAnsi="Book Antiqua"/>
          <w:sz w:val="24"/>
          <w:szCs w:val="24"/>
        </w:rPr>
        <w:t>7</w:t>
      </w:r>
      <w:r>
        <w:rPr>
          <w:rFonts w:ascii="Book Antiqua" w:hAnsi="Book Antiqua"/>
          <w:sz w:val="24"/>
          <w:szCs w:val="24"/>
        </w:rPr>
        <w:t>.</w:t>
      </w:r>
    </w:p>
    <w:p w14:paraId="6011846A" w14:textId="760B95CB" w:rsidR="001A64AE" w:rsidRPr="0039323B" w:rsidRDefault="001A64AE" w:rsidP="00C30585">
      <w:pPr>
        <w:pStyle w:val="Tijeloteksta"/>
        <w:numPr>
          <w:ilvl w:val="0"/>
          <w:numId w:val="33"/>
        </w:numPr>
        <w:spacing w:line="242" w:lineRule="auto"/>
        <w:ind w:left="0" w:right="-24" w:firstLine="0"/>
        <w:jc w:val="both"/>
        <w:rPr>
          <w:rFonts w:ascii="Book Antiqua" w:hAnsi="Book Antiqua"/>
          <w:sz w:val="24"/>
          <w:szCs w:val="24"/>
        </w:rPr>
      </w:pPr>
      <w:r w:rsidRPr="0039323B">
        <w:rPr>
          <w:rFonts w:ascii="Book Antiqua" w:hAnsi="Book Antiqua"/>
          <w:sz w:val="24"/>
          <w:szCs w:val="24"/>
        </w:rPr>
        <w:t>Pravo na naknadu putnih troškova imaju članovi u tijelima i povjerenstvima  Komore,</w:t>
      </w:r>
      <w:r w:rsidR="00C30585" w:rsidRPr="0039323B">
        <w:rPr>
          <w:rFonts w:ascii="Book Antiqua" w:hAnsi="Book Antiqua"/>
          <w:sz w:val="24"/>
          <w:szCs w:val="24"/>
        </w:rPr>
        <w:t xml:space="preserve"> kao i osobe iz članka 5</w:t>
      </w:r>
      <w:r w:rsidR="0039323B" w:rsidRPr="0039323B">
        <w:rPr>
          <w:rFonts w:ascii="Book Antiqua" w:hAnsi="Book Antiqua"/>
          <w:sz w:val="24"/>
          <w:szCs w:val="24"/>
        </w:rPr>
        <w:t>3</w:t>
      </w:r>
      <w:r w:rsidR="00C30585" w:rsidRPr="0039323B">
        <w:rPr>
          <w:rFonts w:ascii="Book Antiqua" w:hAnsi="Book Antiqua"/>
          <w:sz w:val="24"/>
          <w:szCs w:val="24"/>
        </w:rPr>
        <w:t>. ovog Pravilnika, a</w:t>
      </w:r>
      <w:r w:rsidRPr="0039323B">
        <w:rPr>
          <w:rFonts w:ascii="Book Antiqua" w:hAnsi="Book Antiqua"/>
          <w:sz w:val="24"/>
          <w:szCs w:val="24"/>
        </w:rPr>
        <w:t>ko je trošak nastao u vezi s funkcijom i aktivnošću koju obavljaju u Komori ili u njeno ime</w:t>
      </w:r>
      <w:r w:rsidR="0040028A" w:rsidRPr="0039323B">
        <w:rPr>
          <w:rFonts w:ascii="Book Antiqua" w:hAnsi="Book Antiqua"/>
          <w:sz w:val="24"/>
          <w:szCs w:val="24"/>
        </w:rPr>
        <w:t>.</w:t>
      </w:r>
    </w:p>
    <w:p w14:paraId="7AF8B53B" w14:textId="77777777" w:rsidR="002E3A72" w:rsidRDefault="002E3A72" w:rsidP="002E3A72">
      <w:pPr>
        <w:pStyle w:val="Tijeloteksta"/>
        <w:spacing w:line="242" w:lineRule="auto"/>
        <w:ind w:right="-24"/>
        <w:jc w:val="both"/>
        <w:rPr>
          <w:rFonts w:ascii="Book Antiqua" w:hAnsi="Book Antiqua"/>
          <w:color w:val="FF0000"/>
          <w:sz w:val="24"/>
          <w:szCs w:val="24"/>
        </w:rPr>
      </w:pPr>
    </w:p>
    <w:p w14:paraId="4E2FF8D4" w14:textId="50DCAFA3" w:rsidR="002E3A72" w:rsidRPr="0039323B" w:rsidRDefault="002E3A72" w:rsidP="00C30585">
      <w:pPr>
        <w:pStyle w:val="Tijeloteksta"/>
        <w:numPr>
          <w:ilvl w:val="0"/>
          <w:numId w:val="33"/>
        </w:numPr>
        <w:spacing w:line="242" w:lineRule="auto"/>
        <w:ind w:left="0" w:right="-24" w:firstLine="0"/>
        <w:jc w:val="both"/>
        <w:rPr>
          <w:rFonts w:ascii="Book Antiqua" w:hAnsi="Book Antiqua"/>
          <w:sz w:val="24"/>
          <w:szCs w:val="24"/>
        </w:rPr>
      </w:pPr>
      <w:r w:rsidRPr="0039323B">
        <w:rPr>
          <w:rFonts w:ascii="Book Antiqua" w:hAnsi="Book Antiqua"/>
          <w:sz w:val="24"/>
          <w:szCs w:val="24"/>
        </w:rPr>
        <w:t>Pravo na naknadu putnih troškova imaju i osobe iz članka 5</w:t>
      </w:r>
      <w:r w:rsidR="0039323B" w:rsidRPr="0039323B">
        <w:rPr>
          <w:rFonts w:ascii="Book Antiqua" w:hAnsi="Book Antiqua"/>
          <w:sz w:val="24"/>
          <w:szCs w:val="24"/>
        </w:rPr>
        <w:t>4</w:t>
      </w:r>
      <w:r w:rsidRPr="0039323B">
        <w:rPr>
          <w:rFonts w:ascii="Book Antiqua" w:hAnsi="Book Antiqua"/>
          <w:sz w:val="24"/>
          <w:szCs w:val="24"/>
        </w:rPr>
        <w:t>. ovog Pravilnika ako je trošak nastao u vezi s funkcijom i aktivnošću koju obavljaju u Komori ili u njeno ime, pod uvjetima i na način određen odlukom iz članka 5</w:t>
      </w:r>
      <w:r w:rsidR="0039323B" w:rsidRPr="0039323B">
        <w:rPr>
          <w:rFonts w:ascii="Book Antiqua" w:hAnsi="Book Antiqua"/>
          <w:sz w:val="24"/>
          <w:szCs w:val="24"/>
        </w:rPr>
        <w:t>4</w:t>
      </w:r>
      <w:r w:rsidRPr="0039323B">
        <w:rPr>
          <w:rFonts w:ascii="Book Antiqua" w:hAnsi="Book Antiqua"/>
          <w:sz w:val="24"/>
          <w:szCs w:val="24"/>
        </w:rPr>
        <w:t xml:space="preserve">. stavka 3 ovog Pravilnika. </w:t>
      </w:r>
    </w:p>
    <w:p w14:paraId="13087C97" w14:textId="77777777" w:rsidR="001A64AE" w:rsidRPr="0039323B" w:rsidRDefault="001A64AE" w:rsidP="001A64AE">
      <w:pPr>
        <w:pStyle w:val="Tijeloteksta"/>
        <w:spacing w:line="242" w:lineRule="auto"/>
        <w:ind w:right="-24"/>
        <w:jc w:val="both"/>
        <w:rPr>
          <w:rFonts w:ascii="Book Antiqua" w:hAnsi="Book Antiqua"/>
          <w:sz w:val="24"/>
          <w:szCs w:val="24"/>
        </w:rPr>
      </w:pPr>
    </w:p>
    <w:p w14:paraId="5C4B3960" w14:textId="77777777" w:rsidR="002E3A72" w:rsidRPr="0039323B" w:rsidRDefault="001A64AE" w:rsidP="002E3A72">
      <w:pPr>
        <w:pStyle w:val="Tijeloteksta"/>
        <w:numPr>
          <w:ilvl w:val="0"/>
          <w:numId w:val="33"/>
        </w:numPr>
        <w:spacing w:line="242" w:lineRule="auto"/>
        <w:ind w:left="0" w:right="-24" w:firstLine="0"/>
        <w:jc w:val="both"/>
        <w:rPr>
          <w:rFonts w:ascii="Book Antiqua" w:hAnsi="Book Antiqua"/>
          <w:sz w:val="24"/>
          <w:szCs w:val="24"/>
        </w:rPr>
      </w:pPr>
      <w:r w:rsidRPr="0039323B">
        <w:rPr>
          <w:rFonts w:ascii="Book Antiqua" w:hAnsi="Book Antiqua"/>
          <w:sz w:val="24"/>
          <w:szCs w:val="24"/>
        </w:rPr>
        <w:lastRenderedPageBreak/>
        <w:t>Troškovi puta</w:t>
      </w:r>
      <w:r w:rsidR="005F71E4" w:rsidRPr="0039323B">
        <w:rPr>
          <w:rFonts w:ascii="Book Antiqua" w:hAnsi="Book Antiqua"/>
          <w:sz w:val="24"/>
          <w:szCs w:val="24"/>
        </w:rPr>
        <w:t xml:space="preserve"> </w:t>
      </w:r>
      <w:r w:rsidR="0040028A" w:rsidRPr="0039323B">
        <w:rPr>
          <w:rFonts w:ascii="Book Antiqua" w:hAnsi="Book Antiqua"/>
          <w:sz w:val="24"/>
          <w:szCs w:val="24"/>
        </w:rPr>
        <w:t xml:space="preserve">iz stavka 1. ovog članka </w:t>
      </w:r>
      <w:r w:rsidRPr="0039323B">
        <w:rPr>
          <w:rFonts w:ascii="Book Antiqua" w:hAnsi="Book Antiqua"/>
          <w:sz w:val="24"/>
          <w:szCs w:val="24"/>
        </w:rPr>
        <w:t>nadoknađuju se sukladno odluci o naknadi putnih troškova za tekuću godinu</w:t>
      </w:r>
      <w:r w:rsidR="00253DAF" w:rsidRPr="0039323B">
        <w:rPr>
          <w:rFonts w:ascii="Book Antiqua" w:hAnsi="Book Antiqua"/>
          <w:sz w:val="24"/>
          <w:szCs w:val="24"/>
        </w:rPr>
        <w:t xml:space="preserve">, koju </w:t>
      </w:r>
      <w:r w:rsidR="00960CCD" w:rsidRPr="0039323B">
        <w:rPr>
          <w:rFonts w:ascii="Book Antiqua" w:hAnsi="Book Antiqua"/>
          <w:sz w:val="24"/>
          <w:szCs w:val="24"/>
        </w:rPr>
        <w:t>donosi Upravni odbor.</w:t>
      </w:r>
    </w:p>
    <w:p w14:paraId="05E8ED5B" w14:textId="77777777" w:rsidR="002E3A72" w:rsidRPr="0039323B" w:rsidRDefault="002E3A72" w:rsidP="002E3A72">
      <w:pPr>
        <w:pStyle w:val="Tijeloteksta"/>
        <w:spacing w:line="242" w:lineRule="auto"/>
        <w:ind w:right="-24"/>
        <w:jc w:val="both"/>
        <w:rPr>
          <w:rFonts w:ascii="Book Antiqua" w:hAnsi="Book Antiqua"/>
          <w:sz w:val="24"/>
          <w:szCs w:val="24"/>
        </w:rPr>
      </w:pPr>
    </w:p>
    <w:p w14:paraId="4F4734E3" w14:textId="7D0EEC12" w:rsidR="002E3A72" w:rsidRPr="0039323B" w:rsidRDefault="002E3A72" w:rsidP="002E3A72">
      <w:pPr>
        <w:pStyle w:val="Tijeloteksta"/>
        <w:numPr>
          <w:ilvl w:val="0"/>
          <w:numId w:val="33"/>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Odluka iz stavka </w:t>
      </w:r>
      <w:r w:rsidR="0039323B" w:rsidRPr="0039323B">
        <w:rPr>
          <w:rFonts w:ascii="Book Antiqua" w:hAnsi="Book Antiqua"/>
          <w:sz w:val="24"/>
          <w:szCs w:val="24"/>
        </w:rPr>
        <w:t>3</w:t>
      </w:r>
      <w:r w:rsidRPr="0039323B">
        <w:rPr>
          <w:rFonts w:ascii="Book Antiqua" w:hAnsi="Book Antiqua"/>
          <w:sz w:val="24"/>
          <w:szCs w:val="24"/>
        </w:rPr>
        <w:t>. ovog članka se donosi najkasnije do 31. prosinca tekuće godine za iduću kalendarsku godinu.</w:t>
      </w:r>
    </w:p>
    <w:p w14:paraId="79C4CC0B" w14:textId="77777777" w:rsidR="002E3A72" w:rsidRPr="0039323B" w:rsidRDefault="002E3A72" w:rsidP="002E3A72">
      <w:pPr>
        <w:pStyle w:val="Tijeloteksta"/>
        <w:spacing w:line="242" w:lineRule="auto"/>
        <w:ind w:right="-24"/>
        <w:jc w:val="both"/>
        <w:rPr>
          <w:rFonts w:ascii="Book Antiqua" w:hAnsi="Book Antiqua"/>
          <w:sz w:val="24"/>
          <w:szCs w:val="24"/>
        </w:rPr>
      </w:pPr>
    </w:p>
    <w:p w14:paraId="0DD4AB33" w14:textId="2F62A6AE" w:rsidR="002E3A72" w:rsidRPr="0039323B" w:rsidRDefault="002E3A72" w:rsidP="002E3A72">
      <w:pPr>
        <w:pStyle w:val="Tijeloteksta"/>
        <w:numPr>
          <w:ilvl w:val="0"/>
          <w:numId w:val="42"/>
        </w:numPr>
        <w:spacing w:line="242" w:lineRule="auto"/>
        <w:ind w:left="0" w:right="-24" w:firstLine="0"/>
        <w:jc w:val="both"/>
        <w:rPr>
          <w:rFonts w:ascii="Book Antiqua" w:hAnsi="Book Antiqua"/>
          <w:sz w:val="24"/>
          <w:szCs w:val="24"/>
        </w:rPr>
      </w:pPr>
      <w:r w:rsidRPr="0039323B">
        <w:rPr>
          <w:rFonts w:ascii="Book Antiqua" w:hAnsi="Book Antiqua"/>
          <w:sz w:val="24"/>
          <w:szCs w:val="24"/>
        </w:rPr>
        <w:t xml:space="preserve">Ako se odluka iz stavka </w:t>
      </w:r>
      <w:r w:rsidR="0039323B" w:rsidRPr="0039323B">
        <w:rPr>
          <w:rFonts w:ascii="Book Antiqua" w:hAnsi="Book Antiqua"/>
          <w:sz w:val="24"/>
          <w:szCs w:val="24"/>
        </w:rPr>
        <w:t>3</w:t>
      </w:r>
      <w:r w:rsidRPr="0039323B">
        <w:rPr>
          <w:rFonts w:ascii="Book Antiqua" w:hAnsi="Book Antiqua"/>
          <w:sz w:val="24"/>
          <w:szCs w:val="24"/>
        </w:rPr>
        <w:t xml:space="preserve">. ovog članka ne donese u roku iz stavka </w:t>
      </w:r>
      <w:r w:rsidR="0039323B" w:rsidRPr="0039323B">
        <w:rPr>
          <w:rFonts w:ascii="Book Antiqua" w:hAnsi="Book Antiqua"/>
          <w:sz w:val="24"/>
          <w:szCs w:val="24"/>
        </w:rPr>
        <w:t>4</w:t>
      </w:r>
      <w:r w:rsidRPr="0039323B">
        <w:rPr>
          <w:rFonts w:ascii="Book Antiqua" w:hAnsi="Book Antiqua"/>
          <w:sz w:val="24"/>
          <w:szCs w:val="24"/>
        </w:rPr>
        <w:t>. ovog članka nastavlja se primjenjivati odluka koja je trenutno na snazi.</w:t>
      </w:r>
    </w:p>
    <w:p w14:paraId="3E371C0B" w14:textId="103C14B2" w:rsidR="00190EFE" w:rsidRDefault="00190EFE" w:rsidP="00190EFE">
      <w:pPr>
        <w:pStyle w:val="Tijeloteksta"/>
        <w:spacing w:line="242" w:lineRule="auto"/>
        <w:ind w:right="-24"/>
        <w:jc w:val="both"/>
        <w:rPr>
          <w:rFonts w:ascii="Book Antiqua" w:hAnsi="Book Antiqua"/>
          <w:sz w:val="24"/>
          <w:szCs w:val="24"/>
        </w:rPr>
      </w:pPr>
    </w:p>
    <w:p w14:paraId="6BF2B765" w14:textId="44F7F531" w:rsidR="00FD4A73" w:rsidRPr="00E22C92" w:rsidRDefault="00FD4A73" w:rsidP="00FD4A73">
      <w:pPr>
        <w:pStyle w:val="Tijeloteksta"/>
        <w:spacing w:line="242" w:lineRule="auto"/>
        <w:ind w:right="-24"/>
        <w:jc w:val="center"/>
        <w:rPr>
          <w:rFonts w:ascii="Book Antiqua" w:hAnsi="Book Antiqua"/>
          <w:sz w:val="24"/>
          <w:szCs w:val="24"/>
        </w:rPr>
      </w:pPr>
      <w:r w:rsidRPr="00E22C92">
        <w:rPr>
          <w:rFonts w:ascii="Book Antiqua" w:hAnsi="Book Antiqua"/>
          <w:sz w:val="24"/>
          <w:szCs w:val="24"/>
        </w:rPr>
        <w:t>Ostali putni troškovi</w:t>
      </w:r>
    </w:p>
    <w:p w14:paraId="77863BB4" w14:textId="77777777" w:rsidR="00FD4A73" w:rsidRPr="00FD4A73" w:rsidRDefault="00FD4A73" w:rsidP="00FD4A73">
      <w:pPr>
        <w:pStyle w:val="Tijeloteksta"/>
        <w:spacing w:line="242" w:lineRule="auto"/>
        <w:ind w:right="-24"/>
        <w:jc w:val="center"/>
        <w:rPr>
          <w:rFonts w:ascii="Book Antiqua" w:hAnsi="Book Antiqua"/>
          <w:color w:val="00B0F0"/>
          <w:sz w:val="24"/>
          <w:szCs w:val="24"/>
        </w:rPr>
      </w:pPr>
    </w:p>
    <w:p w14:paraId="6F3180C7" w14:textId="150AC5B9" w:rsidR="001A64AE" w:rsidRPr="0070735A" w:rsidRDefault="00190EFE" w:rsidP="00495A30">
      <w:pPr>
        <w:pStyle w:val="Tijeloteksta"/>
        <w:spacing w:line="242" w:lineRule="auto"/>
        <w:ind w:right="-24"/>
        <w:jc w:val="center"/>
        <w:rPr>
          <w:rFonts w:ascii="Book Antiqua" w:hAnsi="Book Antiqua"/>
          <w:sz w:val="24"/>
          <w:szCs w:val="24"/>
        </w:rPr>
      </w:pPr>
      <w:r w:rsidRPr="0070735A">
        <w:rPr>
          <w:rFonts w:ascii="Book Antiqua" w:hAnsi="Book Antiqua"/>
          <w:sz w:val="24"/>
          <w:szCs w:val="24"/>
        </w:rPr>
        <w:t>Članak</w:t>
      </w:r>
      <w:r w:rsidR="0070735A">
        <w:rPr>
          <w:rFonts w:ascii="Book Antiqua" w:hAnsi="Book Antiqua"/>
          <w:sz w:val="24"/>
          <w:szCs w:val="24"/>
        </w:rPr>
        <w:t xml:space="preserve"> 5</w:t>
      </w:r>
      <w:r w:rsidR="00E22C92">
        <w:rPr>
          <w:rFonts w:ascii="Book Antiqua" w:hAnsi="Book Antiqua"/>
          <w:sz w:val="24"/>
          <w:szCs w:val="24"/>
        </w:rPr>
        <w:t>8</w:t>
      </w:r>
      <w:r w:rsidR="0070735A">
        <w:rPr>
          <w:rFonts w:ascii="Book Antiqua" w:hAnsi="Book Antiqua"/>
          <w:sz w:val="24"/>
          <w:szCs w:val="24"/>
        </w:rPr>
        <w:t>.</w:t>
      </w:r>
    </w:p>
    <w:p w14:paraId="214AC1DE" w14:textId="74CD7773" w:rsidR="001A64AE" w:rsidRDefault="00495A30" w:rsidP="00190EFE">
      <w:pPr>
        <w:pStyle w:val="Tijeloteksta"/>
        <w:spacing w:line="242" w:lineRule="auto"/>
        <w:ind w:right="-24"/>
        <w:jc w:val="both"/>
        <w:rPr>
          <w:rFonts w:ascii="Book Antiqua" w:hAnsi="Book Antiqua"/>
          <w:sz w:val="24"/>
          <w:szCs w:val="24"/>
        </w:rPr>
      </w:pPr>
      <w:r w:rsidRPr="0070735A">
        <w:rPr>
          <w:rFonts w:ascii="Book Antiqua" w:hAnsi="Book Antiqua"/>
          <w:sz w:val="24"/>
          <w:szCs w:val="24"/>
        </w:rPr>
        <w:t xml:space="preserve">Osobama </w:t>
      </w:r>
      <w:r w:rsidRPr="00E22C92">
        <w:rPr>
          <w:rFonts w:ascii="Book Antiqua" w:hAnsi="Book Antiqua"/>
          <w:sz w:val="24"/>
          <w:szCs w:val="24"/>
        </w:rPr>
        <w:t xml:space="preserve">iz članka </w:t>
      </w:r>
      <w:r w:rsidR="00BF587C" w:rsidRPr="00E22C92">
        <w:rPr>
          <w:rFonts w:ascii="Book Antiqua" w:hAnsi="Book Antiqua"/>
          <w:sz w:val="24"/>
          <w:szCs w:val="24"/>
        </w:rPr>
        <w:t>5</w:t>
      </w:r>
      <w:r w:rsidR="00E22C92" w:rsidRPr="00E22C92">
        <w:rPr>
          <w:rFonts w:ascii="Book Antiqua" w:hAnsi="Book Antiqua"/>
          <w:sz w:val="24"/>
          <w:szCs w:val="24"/>
        </w:rPr>
        <w:t>6</w:t>
      </w:r>
      <w:r w:rsidR="0070735A" w:rsidRPr="00E22C92">
        <w:rPr>
          <w:rFonts w:ascii="Book Antiqua" w:hAnsi="Book Antiqua"/>
          <w:sz w:val="24"/>
          <w:szCs w:val="24"/>
        </w:rPr>
        <w:t>.</w:t>
      </w:r>
      <w:r w:rsidRPr="00E22C92">
        <w:rPr>
          <w:rFonts w:ascii="Book Antiqua" w:hAnsi="Book Antiqua"/>
          <w:sz w:val="24"/>
          <w:szCs w:val="24"/>
        </w:rPr>
        <w:t xml:space="preserve"> i članka </w:t>
      </w:r>
      <w:r w:rsidR="0070735A" w:rsidRPr="00E22C92">
        <w:rPr>
          <w:rFonts w:ascii="Book Antiqua" w:hAnsi="Book Antiqua"/>
          <w:sz w:val="24"/>
          <w:szCs w:val="24"/>
        </w:rPr>
        <w:t>5</w:t>
      </w:r>
      <w:r w:rsidR="00E22C92" w:rsidRPr="00E22C92">
        <w:rPr>
          <w:rFonts w:ascii="Book Antiqua" w:hAnsi="Book Antiqua"/>
          <w:sz w:val="24"/>
          <w:szCs w:val="24"/>
        </w:rPr>
        <w:t>7</w:t>
      </w:r>
      <w:r w:rsidR="0070735A" w:rsidRPr="00E22C92">
        <w:rPr>
          <w:rFonts w:ascii="Book Antiqua" w:hAnsi="Book Antiqua"/>
          <w:sz w:val="24"/>
          <w:szCs w:val="24"/>
        </w:rPr>
        <w:t>.</w:t>
      </w:r>
      <w:r w:rsidRPr="00E22C92">
        <w:rPr>
          <w:rFonts w:ascii="Book Antiqua" w:hAnsi="Book Antiqua"/>
          <w:sz w:val="24"/>
          <w:szCs w:val="24"/>
        </w:rPr>
        <w:t xml:space="preserve"> se posebno </w:t>
      </w:r>
      <w:r w:rsidRPr="0070735A">
        <w:rPr>
          <w:rFonts w:ascii="Book Antiqua" w:hAnsi="Book Antiqua"/>
          <w:sz w:val="24"/>
          <w:szCs w:val="24"/>
        </w:rPr>
        <w:t>nadoknađuje, na temelju vjerodostojnih isprava o nastalim izdacima, p</w:t>
      </w:r>
      <w:r w:rsidR="001A64AE" w:rsidRPr="0070735A">
        <w:rPr>
          <w:rFonts w:ascii="Book Antiqua" w:hAnsi="Book Antiqua"/>
          <w:sz w:val="24"/>
          <w:szCs w:val="24"/>
        </w:rPr>
        <w:t>laćena cestarina u zemlji ili u inozemstvu, tunelarina, izdaci za prijevoz trajektom i naknada za parkiranje</w:t>
      </w:r>
      <w:r w:rsidRPr="0070735A">
        <w:rPr>
          <w:rFonts w:ascii="Book Antiqua" w:hAnsi="Book Antiqua"/>
          <w:sz w:val="24"/>
          <w:szCs w:val="24"/>
        </w:rPr>
        <w:t>.</w:t>
      </w:r>
    </w:p>
    <w:p w14:paraId="5D39707C" w14:textId="7F9D2148" w:rsidR="00FD4A73" w:rsidRDefault="00FD4A73" w:rsidP="00190EFE">
      <w:pPr>
        <w:pStyle w:val="Tijeloteksta"/>
        <w:spacing w:line="242" w:lineRule="auto"/>
        <w:ind w:right="-24"/>
        <w:jc w:val="both"/>
        <w:rPr>
          <w:rFonts w:ascii="Book Antiqua" w:hAnsi="Book Antiqua"/>
          <w:sz w:val="24"/>
          <w:szCs w:val="24"/>
        </w:rPr>
      </w:pPr>
    </w:p>
    <w:p w14:paraId="4A12B7FF" w14:textId="17CCB644" w:rsidR="00FD4A73" w:rsidRPr="00E22C92" w:rsidRDefault="00FD4A73" w:rsidP="00FD4A73">
      <w:pPr>
        <w:pStyle w:val="Tijeloteksta"/>
        <w:spacing w:line="242" w:lineRule="auto"/>
        <w:ind w:right="-24"/>
        <w:jc w:val="center"/>
        <w:rPr>
          <w:rFonts w:ascii="Book Antiqua" w:hAnsi="Book Antiqua"/>
          <w:sz w:val="24"/>
          <w:szCs w:val="24"/>
        </w:rPr>
      </w:pPr>
      <w:r w:rsidRPr="00E22C92">
        <w:rPr>
          <w:rFonts w:ascii="Book Antiqua" w:hAnsi="Book Antiqua"/>
          <w:sz w:val="24"/>
          <w:szCs w:val="24"/>
        </w:rPr>
        <w:t>Izvješće</w:t>
      </w:r>
    </w:p>
    <w:p w14:paraId="10C2FE1B" w14:textId="77777777" w:rsidR="00495A30" w:rsidRPr="00495A30" w:rsidRDefault="00495A30" w:rsidP="00190EFE">
      <w:pPr>
        <w:pStyle w:val="Tijeloteksta"/>
        <w:spacing w:line="242" w:lineRule="auto"/>
        <w:ind w:right="-24"/>
        <w:jc w:val="both"/>
        <w:rPr>
          <w:rFonts w:ascii="Book Antiqua" w:hAnsi="Book Antiqua"/>
          <w:color w:val="00B050"/>
          <w:sz w:val="24"/>
          <w:szCs w:val="24"/>
        </w:rPr>
      </w:pPr>
    </w:p>
    <w:p w14:paraId="75F8258F" w14:textId="6F75D535" w:rsidR="001A64AE" w:rsidRPr="0070735A" w:rsidRDefault="00495A30" w:rsidP="00495A30">
      <w:pPr>
        <w:pStyle w:val="Tijeloteksta"/>
        <w:spacing w:line="242" w:lineRule="auto"/>
        <w:ind w:right="-24"/>
        <w:jc w:val="center"/>
        <w:rPr>
          <w:rFonts w:ascii="Book Antiqua" w:hAnsi="Book Antiqua"/>
          <w:sz w:val="24"/>
          <w:szCs w:val="24"/>
        </w:rPr>
      </w:pPr>
      <w:r w:rsidRPr="0070735A">
        <w:rPr>
          <w:rFonts w:ascii="Book Antiqua" w:hAnsi="Book Antiqua"/>
          <w:sz w:val="24"/>
          <w:szCs w:val="24"/>
        </w:rPr>
        <w:t>Članak</w:t>
      </w:r>
      <w:r w:rsidR="0070735A" w:rsidRPr="0070735A">
        <w:rPr>
          <w:rFonts w:ascii="Book Antiqua" w:hAnsi="Book Antiqua"/>
          <w:sz w:val="24"/>
          <w:szCs w:val="24"/>
        </w:rPr>
        <w:t xml:space="preserve"> 5</w:t>
      </w:r>
      <w:r w:rsidR="00E22C92">
        <w:rPr>
          <w:rFonts w:ascii="Book Antiqua" w:hAnsi="Book Antiqua"/>
          <w:sz w:val="24"/>
          <w:szCs w:val="24"/>
        </w:rPr>
        <w:t>9</w:t>
      </w:r>
      <w:r w:rsidR="0070735A" w:rsidRPr="0070735A">
        <w:rPr>
          <w:rFonts w:ascii="Book Antiqua" w:hAnsi="Book Antiqua"/>
          <w:sz w:val="24"/>
          <w:szCs w:val="24"/>
        </w:rPr>
        <w:t>.</w:t>
      </w:r>
    </w:p>
    <w:p w14:paraId="25EDB0A6" w14:textId="5F436128" w:rsidR="001A64AE" w:rsidRPr="0070735A" w:rsidRDefault="00495A30" w:rsidP="001A64AE">
      <w:pPr>
        <w:pStyle w:val="Tijeloteksta"/>
        <w:spacing w:line="242" w:lineRule="auto"/>
        <w:ind w:right="-24"/>
        <w:jc w:val="both"/>
        <w:rPr>
          <w:rFonts w:ascii="Book Antiqua" w:hAnsi="Book Antiqua"/>
          <w:sz w:val="24"/>
          <w:szCs w:val="24"/>
        </w:rPr>
      </w:pPr>
      <w:r w:rsidRPr="0070735A">
        <w:rPr>
          <w:rFonts w:ascii="Book Antiqua" w:hAnsi="Book Antiqua"/>
          <w:sz w:val="24"/>
          <w:szCs w:val="24"/>
        </w:rPr>
        <w:t xml:space="preserve">Osobe </w:t>
      </w:r>
      <w:r w:rsidRPr="00E22C92">
        <w:rPr>
          <w:rFonts w:ascii="Book Antiqua" w:hAnsi="Book Antiqua"/>
          <w:sz w:val="24"/>
          <w:szCs w:val="24"/>
        </w:rPr>
        <w:t xml:space="preserve">iz članka </w:t>
      </w:r>
      <w:r w:rsidR="0070735A" w:rsidRPr="00E22C92">
        <w:rPr>
          <w:rFonts w:ascii="Book Antiqua" w:hAnsi="Book Antiqua"/>
          <w:sz w:val="24"/>
          <w:szCs w:val="24"/>
        </w:rPr>
        <w:t>5</w:t>
      </w:r>
      <w:r w:rsidR="00E22C92" w:rsidRPr="00E22C92">
        <w:rPr>
          <w:rFonts w:ascii="Book Antiqua" w:hAnsi="Book Antiqua"/>
          <w:sz w:val="24"/>
          <w:szCs w:val="24"/>
        </w:rPr>
        <w:t>6</w:t>
      </w:r>
      <w:r w:rsidR="0070735A" w:rsidRPr="00E22C92">
        <w:rPr>
          <w:rFonts w:ascii="Book Antiqua" w:hAnsi="Book Antiqua"/>
          <w:sz w:val="24"/>
          <w:szCs w:val="24"/>
        </w:rPr>
        <w:t>.</w:t>
      </w:r>
      <w:r w:rsidRPr="00E22C92">
        <w:rPr>
          <w:rFonts w:ascii="Book Antiqua" w:hAnsi="Book Antiqua"/>
          <w:sz w:val="24"/>
          <w:szCs w:val="24"/>
        </w:rPr>
        <w:t xml:space="preserve"> i članka </w:t>
      </w:r>
      <w:r w:rsidR="0070735A" w:rsidRPr="00E22C92">
        <w:rPr>
          <w:rFonts w:ascii="Book Antiqua" w:hAnsi="Book Antiqua"/>
          <w:sz w:val="24"/>
          <w:szCs w:val="24"/>
        </w:rPr>
        <w:t>5</w:t>
      </w:r>
      <w:r w:rsidR="00E22C92" w:rsidRPr="00E22C92">
        <w:rPr>
          <w:rFonts w:ascii="Book Antiqua" w:hAnsi="Book Antiqua"/>
          <w:sz w:val="24"/>
          <w:szCs w:val="24"/>
        </w:rPr>
        <w:t>7</w:t>
      </w:r>
      <w:r w:rsidR="0070735A" w:rsidRPr="00E22C92">
        <w:rPr>
          <w:rFonts w:ascii="Book Antiqua" w:hAnsi="Book Antiqua"/>
          <w:sz w:val="24"/>
          <w:szCs w:val="24"/>
        </w:rPr>
        <w:t>.</w:t>
      </w:r>
      <w:r w:rsidRPr="00E22C92">
        <w:rPr>
          <w:rFonts w:ascii="Book Antiqua" w:hAnsi="Book Antiqua"/>
          <w:sz w:val="24"/>
          <w:szCs w:val="24"/>
        </w:rPr>
        <w:t xml:space="preserve"> </w:t>
      </w:r>
      <w:r w:rsidR="001A64AE" w:rsidRPr="00E22C92">
        <w:rPr>
          <w:rFonts w:ascii="Book Antiqua" w:hAnsi="Book Antiqua"/>
          <w:sz w:val="24"/>
          <w:szCs w:val="24"/>
        </w:rPr>
        <w:t xml:space="preserve">svojim </w:t>
      </w:r>
      <w:r w:rsidR="001A64AE" w:rsidRPr="0070735A">
        <w:rPr>
          <w:rFonts w:ascii="Book Antiqua" w:hAnsi="Book Antiqua"/>
          <w:sz w:val="24"/>
          <w:szCs w:val="24"/>
        </w:rPr>
        <w:t>potpisom i kratkim izvješćem potvrđuj</w:t>
      </w:r>
      <w:r w:rsidRPr="0070735A">
        <w:rPr>
          <w:rFonts w:ascii="Book Antiqua" w:hAnsi="Book Antiqua"/>
          <w:sz w:val="24"/>
          <w:szCs w:val="24"/>
        </w:rPr>
        <w:t>u</w:t>
      </w:r>
      <w:r w:rsidR="001A64AE" w:rsidRPr="0070735A">
        <w:rPr>
          <w:rFonts w:ascii="Book Antiqua" w:hAnsi="Book Antiqua"/>
          <w:sz w:val="24"/>
          <w:szCs w:val="24"/>
        </w:rPr>
        <w:t xml:space="preserve"> da </w:t>
      </w:r>
      <w:r w:rsidRPr="0070735A">
        <w:rPr>
          <w:rFonts w:ascii="Book Antiqua" w:hAnsi="Book Antiqua"/>
          <w:sz w:val="24"/>
          <w:szCs w:val="24"/>
        </w:rPr>
        <w:t xml:space="preserve">su </w:t>
      </w:r>
      <w:r w:rsidR="001A64AE" w:rsidRPr="0070735A">
        <w:rPr>
          <w:rFonts w:ascii="Book Antiqua" w:hAnsi="Book Antiqua"/>
          <w:sz w:val="24"/>
          <w:szCs w:val="24"/>
        </w:rPr>
        <w:t>obavi</w:t>
      </w:r>
      <w:r w:rsidRPr="0070735A">
        <w:rPr>
          <w:rFonts w:ascii="Book Antiqua" w:hAnsi="Book Antiqua"/>
          <w:sz w:val="24"/>
          <w:szCs w:val="24"/>
        </w:rPr>
        <w:t>li</w:t>
      </w:r>
      <w:r w:rsidR="001A64AE" w:rsidRPr="0070735A">
        <w:rPr>
          <w:rFonts w:ascii="Book Antiqua" w:hAnsi="Book Antiqua"/>
          <w:sz w:val="24"/>
          <w:szCs w:val="24"/>
        </w:rPr>
        <w:t xml:space="preserve"> nalog.</w:t>
      </w:r>
    </w:p>
    <w:p w14:paraId="6A06E6AC" w14:textId="23790B9F" w:rsidR="003268AE" w:rsidRDefault="003268AE" w:rsidP="003268AE">
      <w:pPr>
        <w:pStyle w:val="Tijeloteksta"/>
        <w:spacing w:line="242" w:lineRule="auto"/>
        <w:ind w:right="-24"/>
        <w:jc w:val="both"/>
        <w:rPr>
          <w:rFonts w:ascii="Book Antiqua" w:hAnsi="Book Antiqua"/>
          <w:sz w:val="24"/>
          <w:szCs w:val="24"/>
        </w:rPr>
      </w:pPr>
    </w:p>
    <w:p w14:paraId="75BFA016" w14:textId="77777777" w:rsidR="00FD4A73" w:rsidRDefault="00FD4A73" w:rsidP="003268AE">
      <w:pPr>
        <w:pStyle w:val="Tijeloteksta"/>
        <w:spacing w:line="242" w:lineRule="auto"/>
        <w:ind w:right="-24"/>
        <w:jc w:val="both"/>
        <w:rPr>
          <w:rFonts w:ascii="Book Antiqua" w:hAnsi="Book Antiqua"/>
          <w:sz w:val="24"/>
          <w:szCs w:val="24"/>
        </w:rPr>
      </w:pPr>
    </w:p>
    <w:p w14:paraId="3E17AA5B" w14:textId="36681B7A" w:rsidR="003268AE" w:rsidRPr="003268AE" w:rsidRDefault="003268AE" w:rsidP="003268AE">
      <w:pPr>
        <w:pStyle w:val="Tijeloteksta"/>
        <w:spacing w:line="242" w:lineRule="auto"/>
        <w:ind w:right="-24"/>
        <w:jc w:val="center"/>
        <w:rPr>
          <w:rFonts w:ascii="Book Antiqua" w:hAnsi="Book Antiqua"/>
          <w:sz w:val="28"/>
          <w:szCs w:val="28"/>
        </w:rPr>
      </w:pPr>
      <w:r w:rsidRPr="003268AE">
        <w:rPr>
          <w:rFonts w:ascii="Book Antiqua" w:hAnsi="Book Antiqua"/>
          <w:sz w:val="28"/>
          <w:szCs w:val="28"/>
        </w:rPr>
        <w:t>XVI. NADZOR</w:t>
      </w:r>
      <w:r>
        <w:rPr>
          <w:rFonts w:ascii="Book Antiqua" w:hAnsi="Book Antiqua"/>
          <w:sz w:val="28"/>
          <w:szCs w:val="28"/>
        </w:rPr>
        <w:t xml:space="preserve"> </w:t>
      </w:r>
      <w:r w:rsidRPr="003268AE">
        <w:rPr>
          <w:rFonts w:ascii="Book Antiqua" w:hAnsi="Book Antiqua"/>
          <w:sz w:val="28"/>
          <w:szCs w:val="28"/>
        </w:rPr>
        <w:t>NAD</w:t>
      </w:r>
      <w:r>
        <w:rPr>
          <w:rFonts w:ascii="Book Antiqua" w:hAnsi="Book Antiqua"/>
          <w:sz w:val="28"/>
          <w:szCs w:val="28"/>
        </w:rPr>
        <w:t xml:space="preserve"> </w:t>
      </w:r>
      <w:r w:rsidRPr="003268AE">
        <w:rPr>
          <w:rFonts w:ascii="Book Antiqua" w:hAnsi="Book Antiqua"/>
          <w:sz w:val="28"/>
          <w:szCs w:val="28"/>
        </w:rPr>
        <w:t>IMOVINOM</w:t>
      </w:r>
      <w:r>
        <w:rPr>
          <w:rFonts w:ascii="Book Antiqua" w:hAnsi="Book Antiqua"/>
          <w:sz w:val="28"/>
          <w:szCs w:val="28"/>
        </w:rPr>
        <w:t xml:space="preserve"> </w:t>
      </w:r>
      <w:r w:rsidRPr="003268AE">
        <w:rPr>
          <w:rFonts w:ascii="Book Antiqua" w:hAnsi="Book Antiqua"/>
          <w:sz w:val="28"/>
          <w:szCs w:val="28"/>
        </w:rPr>
        <w:t>I</w:t>
      </w:r>
      <w:r>
        <w:rPr>
          <w:rFonts w:ascii="Book Antiqua" w:hAnsi="Book Antiqua"/>
          <w:sz w:val="28"/>
          <w:szCs w:val="28"/>
        </w:rPr>
        <w:t xml:space="preserve"> </w:t>
      </w:r>
      <w:r w:rsidR="007E30CC">
        <w:rPr>
          <w:rFonts w:ascii="Book Antiqua" w:hAnsi="Book Antiqua"/>
          <w:sz w:val="28"/>
          <w:szCs w:val="28"/>
        </w:rPr>
        <w:t>MATERIJALNO-FINANCIJSKIM POSLOVANJEM</w:t>
      </w:r>
    </w:p>
    <w:p w14:paraId="2CEF48CA" w14:textId="29DE1C1E" w:rsidR="003268AE" w:rsidRDefault="003268AE" w:rsidP="003268AE">
      <w:pPr>
        <w:pStyle w:val="Tijeloteksta"/>
        <w:spacing w:line="242" w:lineRule="auto"/>
        <w:ind w:right="-24"/>
        <w:jc w:val="both"/>
        <w:rPr>
          <w:rFonts w:ascii="Book Antiqua" w:hAnsi="Book Antiqua"/>
          <w:sz w:val="24"/>
          <w:szCs w:val="24"/>
        </w:rPr>
      </w:pPr>
    </w:p>
    <w:p w14:paraId="48E98736" w14:textId="4B69D123" w:rsidR="003268AE" w:rsidRPr="003268AE" w:rsidRDefault="003268AE" w:rsidP="003268AE">
      <w:pPr>
        <w:pStyle w:val="Tijeloteksta"/>
        <w:spacing w:after="240" w:line="242" w:lineRule="auto"/>
        <w:ind w:right="-24"/>
        <w:jc w:val="center"/>
        <w:rPr>
          <w:rFonts w:ascii="Book Antiqua" w:hAnsi="Book Antiqua"/>
          <w:sz w:val="24"/>
          <w:szCs w:val="24"/>
        </w:rPr>
      </w:pPr>
      <w:r>
        <w:rPr>
          <w:rFonts w:ascii="Book Antiqua" w:hAnsi="Book Antiqua"/>
          <w:sz w:val="24"/>
          <w:szCs w:val="24"/>
        </w:rPr>
        <w:t xml:space="preserve">Nadzor nad imovinom i </w:t>
      </w:r>
      <w:r w:rsidR="007E30CC">
        <w:rPr>
          <w:rFonts w:ascii="Book Antiqua" w:hAnsi="Book Antiqua"/>
          <w:sz w:val="24"/>
          <w:szCs w:val="24"/>
        </w:rPr>
        <w:t>materijalno-financijskim poslovanjem</w:t>
      </w:r>
    </w:p>
    <w:p w14:paraId="07055708" w14:textId="0D757FC5" w:rsidR="003268AE" w:rsidRPr="003268AE" w:rsidRDefault="003268AE" w:rsidP="003268AE">
      <w:pPr>
        <w:pStyle w:val="Tijeloteksta"/>
        <w:spacing w:line="242" w:lineRule="auto"/>
        <w:ind w:right="-24"/>
        <w:jc w:val="center"/>
        <w:rPr>
          <w:rFonts w:ascii="Book Antiqua" w:hAnsi="Book Antiqua"/>
          <w:sz w:val="24"/>
          <w:szCs w:val="24"/>
        </w:rPr>
      </w:pPr>
      <w:r w:rsidRPr="003268AE">
        <w:rPr>
          <w:rFonts w:ascii="Book Antiqua" w:hAnsi="Book Antiqua"/>
          <w:sz w:val="24"/>
          <w:szCs w:val="24"/>
        </w:rPr>
        <w:t>Članak</w:t>
      </w:r>
      <w:r w:rsidR="0070735A">
        <w:rPr>
          <w:rFonts w:ascii="Book Antiqua" w:hAnsi="Book Antiqua"/>
          <w:sz w:val="24"/>
          <w:szCs w:val="24"/>
        </w:rPr>
        <w:t xml:space="preserve"> </w:t>
      </w:r>
      <w:r w:rsidR="00E22C92">
        <w:rPr>
          <w:rFonts w:ascii="Book Antiqua" w:hAnsi="Book Antiqua"/>
          <w:sz w:val="24"/>
          <w:szCs w:val="24"/>
        </w:rPr>
        <w:t>60</w:t>
      </w:r>
      <w:r w:rsidR="0070735A">
        <w:rPr>
          <w:rFonts w:ascii="Book Antiqua" w:hAnsi="Book Antiqua"/>
          <w:sz w:val="24"/>
          <w:szCs w:val="24"/>
        </w:rPr>
        <w:t>.</w:t>
      </w:r>
    </w:p>
    <w:p w14:paraId="2A0A7D73" w14:textId="77777777" w:rsidR="00F21DAA" w:rsidRDefault="003268AE" w:rsidP="0070735A">
      <w:pPr>
        <w:pStyle w:val="Tijeloteksta"/>
        <w:numPr>
          <w:ilvl w:val="0"/>
          <w:numId w:val="21"/>
        </w:numPr>
        <w:spacing w:line="242" w:lineRule="auto"/>
        <w:ind w:left="0" w:right="-24" w:firstLine="0"/>
        <w:jc w:val="both"/>
        <w:rPr>
          <w:rFonts w:ascii="Book Antiqua" w:hAnsi="Book Antiqua"/>
          <w:sz w:val="24"/>
          <w:szCs w:val="24"/>
        </w:rPr>
      </w:pPr>
      <w:r w:rsidRPr="003268AE">
        <w:rPr>
          <w:rFonts w:ascii="Book Antiqua" w:hAnsi="Book Antiqua"/>
          <w:sz w:val="24"/>
          <w:szCs w:val="24"/>
        </w:rPr>
        <w:t xml:space="preserve">Nadzor nad imovinom i </w:t>
      </w:r>
      <w:r w:rsidR="007E30CC" w:rsidRPr="007E30CC">
        <w:rPr>
          <w:rFonts w:ascii="Book Antiqua" w:hAnsi="Book Antiqua"/>
          <w:sz w:val="24"/>
          <w:szCs w:val="24"/>
        </w:rPr>
        <w:t xml:space="preserve">materijalno-financijskim poslovanjem </w:t>
      </w:r>
      <w:r w:rsidRPr="003268AE">
        <w:rPr>
          <w:rFonts w:ascii="Book Antiqua" w:hAnsi="Book Antiqua"/>
          <w:sz w:val="24"/>
          <w:szCs w:val="24"/>
        </w:rPr>
        <w:t>obavlja Nadzorni odbor Komore.</w:t>
      </w:r>
    </w:p>
    <w:p w14:paraId="6FB824F0" w14:textId="77777777" w:rsidR="00F21DAA" w:rsidRPr="00E22C92" w:rsidRDefault="00F21DAA" w:rsidP="00F21DAA">
      <w:pPr>
        <w:pStyle w:val="Tijeloteksta"/>
        <w:spacing w:line="242" w:lineRule="auto"/>
        <w:ind w:right="-24"/>
        <w:jc w:val="both"/>
        <w:rPr>
          <w:rFonts w:ascii="Book Antiqua" w:hAnsi="Book Antiqua"/>
          <w:sz w:val="24"/>
          <w:szCs w:val="24"/>
        </w:rPr>
      </w:pPr>
    </w:p>
    <w:p w14:paraId="24F97C5A" w14:textId="77777777" w:rsidR="00F21DAA" w:rsidRPr="00E22C92" w:rsidRDefault="00F21DAA" w:rsidP="0070735A">
      <w:pPr>
        <w:pStyle w:val="Tijeloteksta"/>
        <w:numPr>
          <w:ilvl w:val="0"/>
          <w:numId w:val="21"/>
        </w:numPr>
        <w:spacing w:line="242" w:lineRule="auto"/>
        <w:ind w:left="0" w:right="-24" w:firstLine="0"/>
        <w:jc w:val="both"/>
        <w:rPr>
          <w:rFonts w:ascii="Book Antiqua" w:hAnsi="Book Antiqua"/>
          <w:sz w:val="24"/>
          <w:szCs w:val="24"/>
        </w:rPr>
      </w:pPr>
      <w:r w:rsidRPr="00E22C92">
        <w:rPr>
          <w:rFonts w:ascii="Book Antiqua" w:hAnsi="Book Antiqua"/>
          <w:sz w:val="24"/>
          <w:szCs w:val="24"/>
        </w:rPr>
        <w:t>Nadzorni odbor dužan je najmanje dva puta godišnje pregledati financijsko poslovanje Komore te godišnja financijska izvješća.</w:t>
      </w:r>
    </w:p>
    <w:p w14:paraId="13A3AFF8" w14:textId="77777777" w:rsidR="00F21DAA" w:rsidRPr="00E22C92" w:rsidRDefault="00F21DAA" w:rsidP="00F21DAA">
      <w:pPr>
        <w:pStyle w:val="Tijeloteksta"/>
        <w:spacing w:line="242" w:lineRule="auto"/>
        <w:ind w:right="-24"/>
        <w:jc w:val="both"/>
        <w:rPr>
          <w:rFonts w:ascii="Book Antiqua" w:hAnsi="Book Antiqua"/>
          <w:sz w:val="24"/>
          <w:szCs w:val="24"/>
        </w:rPr>
      </w:pPr>
    </w:p>
    <w:p w14:paraId="3A34FB14" w14:textId="536D5737" w:rsidR="00F21DAA" w:rsidRPr="00E22C92" w:rsidRDefault="004A2FF9" w:rsidP="0070735A">
      <w:pPr>
        <w:pStyle w:val="Tijeloteksta"/>
        <w:numPr>
          <w:ilvl w:val="0"/>
          <w:numId w:val="21"/>
        </w:numPr>
        <w:spacing w:line="242" w:lineRule="auto"/>
        <w:ind w:left="0" w:right="-24" w:firstLine="0"/>
        <w:jc w:val="both"/>
        <w:rPr>
          <w:rFonts w:ascii="Book Antiqua" w:hAnsi="Book Antiqua"/>
          <w:sz w:val="24"/>
          <w:szCs w:val="24"/>
        </w:rPr>
      </w:pPr>
      <w:r w:rsidRPr="00E22C92">
        <w:rPr>
          <w:rFonts w:ascii="Book Antiqua" w:hAnsi="Book Antiqua"/>
          <w:sz w:val="24"/>
          <w:szCs w:val="24"/>
        </w:rPr>
        <w:t>Svoje nalaze odnosno pisano izvješće dostavlja Upravnom odboru i Skupštini Komore.</w:t>
      </w:r>
    </w:p>
    <w:p w14:paraId="601903AB" w14:textId="77777777" w:rsidR="00F21DAA" w:rsidRPr="00E22C92" w:rsidRDefault="00F21DAA" w:rsidP="00F21DAA">
      <w:pPr>
        <w:pStyle w:val="Tijeloteksta"/>
        <w:spacing w:line="242" w:lineRule="auto"/>
        <w:ind w:right="-24"/>
        <w:jc w:val="both"/>
        <w:rPr>
          <w:rFonts w:ascii="Book Antiqua" w:hAnsi="Book Antiqua"/>
          <w:sz w:val="24"/>
          <w:szCs w:val="24"/>
        </w:rPr>
      </w:pPr>
    </w:p>
    <w:p w14:paraId="5FE6E903" w14:textId="24A5F3A9" w:rsidR="00F21DAA" w:rsidRPr="00E22C92" w:rsidRDefault="004A2FF9" w:rsidP="004A2FF9">
      <w:pPr>
        <w:pStyle w:val="Tijeloteksta"/>
        <w:numPr>
          <w:ilvl w:val="0"/>
          <w:numId w:val="21"/>
        </w:numPr>
        <w:spacing w:line="242" w:lineRule="auto"/>
        <w:ind w:left="0" w:right="-24" w:firstLine="0"/>
        <w:jc w:val="both"/>
        <w:rPr>
          <w:rFonts w:ascii="Book Antiqua" w:hAnsi="Book Antiqua"/>
          <w:sz w:val="24"/>
          <w:szCs w:val="24"/>
        </w:rPr>
      </w:pPr>
      <w:r w:rsidRPr="00E22C92">
        <w:rPr>
          <w:rFonts w:ascii="Book Antiqua" w:hAnsi="Book Antiqua"/>
          <w:sz w:val="24"/>
          <w:szCs w:val="24"/>
        </w:rPr>
        <w:t xml:space="preserve">Tajništvo Komore odnosno </w:t>
      </w:r>
      <w:r w:rsidR="00FD4A73" w:rsidRPr="00E22C92">
        <w:rPr>
          <w:rFonts w:ascii="Book Antiqua" w:hAnsi="Book Antiqua"/>
          <w:sz w:val="24"/>
          <w:szCs w:val="24"/>
        </w:rPr>
        <w:t xml:space="preserve">fizička ili </w:t>
      </w:r>
      <w:r w:rsidRPr="00E22C92">
        <w:rPr>
          <w:rFonts w:ascii="Book Antiqua" w:hAnsi="Book Antiqua"/>
          <w:sz w:val="24"/>
          <w:szCs w:val="24"/>
        </w:rPr>
        <w:t xml:space="preserve">pravna osoba koja obavlja računovodstvene i knjigovodstvene poslove za Komoru dužni su Nadzornom odboru omogućiti uvid u sve podatke </w:t>
      </w:r>
      <w:r w:rsidR="00F21DAA" w:rsidRPr="00E22C92">
        <w:rPr>
          <w:rFonts w:ascii="Book Antiqua" w:hAnsi="Book Antiqua"/>
          <w:sz w:val="24"/>
          <w:szCs w:val="24"/>
        </w:rPr>
        <w:t>materijalno</w:t>
      </w:r>
      <w:r w:rsidR="00FD4A73" w:rsidRPr="00E22C92">
        <w:rPr>
          <w:rFonts w:ascii="Book Antiqua" w:hAnsi="Book Antiqua"/>
          <w:sz w:val="24"/>
          <w:szCs w:val="24"/>
        </w:rPr>
        <w:t>-</w:t>
      </w:r>
      <w:r w:rsidR="00F21DAA" w:rsidRPr="00E22C92">
        <w:rPr>
          <w:rFonts w:ascii="Book Antiqua" w:hAnsi="Book Antiqua"/>
          <w:sz w:val="24"/>
          <w:szCs w:val="24"/>
        </w:rPr>
        <w:t>financijskog poslovanja</w:t>
      </w:r>
      <w:r w:rsidRPr="00E22C92">
        <w:rPr>
          <w:rFonts w:ascii="Book Antiqua" w:hAnsi="Book Antiqua"/>
          <w:sz w:val="24"/>
          <w:szCs w:val="24"/>
        </w:rPr>
        <w:t>.</w:t>
      </w:r>
    </w:p>
    <w:p w14:paraId="058AEA0B" w14:textId="77777777" w:rsidR="00F21DAA" w:rsidRPr="00E22C92" w:rsidRDefault="00F21DAA" w:rsidP="00F21DAA">
      <w:pPr>
        <w:pStyle w:val="Tijeloteksta"/>
        <w:spacing w:line="242" w:lineRule="auto"/>
        <w:ind w:right="-24"/>
        <w:jc w:val="both"/>
        <w:rPr>
          <w:rFonts w:ascii="Book Antiqua" w:hAnsi="Book Antiqua"/>
          <w:sz w:val="24"/>
          <w:szCs w:val="24"/>
        </w:rPr>
      </w:pPr>
    </w:p>
    <w:p w14:paraId="3B32470D" w14:textId="380F66CE" w:rsidR="004A2FF9" w:rsidRPr="00E22C92" w:rsidRDefault="004A2FF9" w:rsidP="004A2FF9">
      <w:pPr>
        <w:pStyle w:val="Tijeloteksta"/>
        <w:numPr>
          <w:ilvl w:val="0"/>
          <w:numId w:val="21"/>
        </w:numPr>
        <w:spacing w:line="242" w:lineRule="auto"/>
        <w:ind w:left="0" w:right="-24" w:firstLine="0"/>
        <w:jc w:val="both"/>
        <w:rPr>
          <w:rFonts w:ascii="Book Antiqua" w:hAnsi="Book Antiqua"/>
          <w:sz w:val="24"/>
          <w:szCs w:val="24"/>
        </w:rPr>
      </w:pPr>
      <w:r w:rsidRPr="00E22C92">
        <w:rPr>
          <w:rFonts w:ascii="Book Antiqua" w:hAnsi="Book Antiqua"/>
          <w:sz w:val="24"/>
          <w:szCs w:val="24"/>
        </w:rPr>
        <w:t xml:space="preserve">U slučaju utvrđivanja povrede </w:t>
      </w:r>
      <w:r w:rsidR="00FD4A73" w:rsidRPr="00E22C92">
        <w:rPr>
          <w:rFonts w:ascii="Book Antiqua" w:hAnsi="Book Antiqua"/>
          <w:sz w:val="24"/>
          <w:szCs w:val="24"/>
        </w:rPr>
        <w:t xml:space="preserve">odredaba </w:t>
      </w:r>
      <w:r w:rsidRPr="00E22C92">
        <w:rPr>
          <w:rFonts w:ascii="Book Antiqua" w:hAnsi="Book Antiqua"/>
          <w:sz w:val="24"/>
          <w:szCs w:val="24"/>
        </w:rPr>
        <w:t>ovog Pravilnika, Nadzorni odbor će u roku 3 dana od utvrđivanja iste, pisanim putem obavijestiti predsjednika Komore i odrediti rok za njeno uklanjanje.</w:t>
      </w:r>
    </w:p>
    <w:p w14:paraId="61C8714C" w14:textId="41E7AE06" w:rsidR="003268AE" w:rsidRDefault="003268AE" w:rsidP="003268AE">
      <w:pPr>
        <w:pStyle w:val="Tijeloteksta"/>
        <w:spacing w:line="242" w:lineRule="auto"/>
        <w:ind w:right="-24"/>
        <w:jc w:val="both"/>
        <w:rPr>
          <w:rFonts w:ascii="Book Antiqua" w:hAnsi="Book Antiqua"/>
          <w:color w:val="FF0000"/>
          <w:sz w:val="24"/>
          <w:szCs w:val="24"/>
        </w:rPr>
      </w:pPr>
    </w:p>
    <w:p w14:paraId="700BF711" w14:textId="77777777" w:rsidR="00FD4A73" w:rsidRPr="0070735A" w:rsidRDefault="00FD4A73" w:rsidP="003268AE">
      <w:pPr>
        <w:pStyle w:val="Tijeloteksta"/>
        <w:spacing w:line="242" w:lineRule="auto"/>
        <w:ind w:right="-24"/>
        <w:jc w:val="both"/>
        <w:rPr>
          <w:rFonts w:ascii="Book Antiqua" w:hAnsi="Book Antiqua"/>
          <w:color w:val="FF0000"/>
          <w:sz w:val="24"/>
          <w:szCs w:val="24"/>
        </w:rPr>
      </w:pPr>
    </w:p>
    <w:p w14:paraId="6773ADAA" w14:textId="4CAFE906" w:rsidR="008E1F93" w:rsidRPr="008E1F93" w:rsidRDefault="008E1F93" w:rsidP="008E1F93">
      <w:pPr>
        <w:pStyle w:val="Tijeloteksta"/>
        <w:spacing w:line="242" w:lineRule="auto"/>
        <w:ind w:right="-24"/>
        <w:jc w:val="center"/>
        <w:rPr>
          <w:rFonts w:ascii="Book Antiqua" w:hAnsi="Book Antiqua"/>
          <w:sz w:val="28"/>
          <w:szCs w:val="28"/>
        </w:rPr>
      </w:pPr>
      <w:r w:rsidRPr="008E1F93">
        <w:rPr>
          <w:rFonts w:ascii="Book Antiqua" w:hAnsi="Book Antiqua"/>
          <w:sz w:val="28"/>
          <w:szCs w:val="28"/>
        </w:rPr>
        <w:t>XVII.</w:t>
      </w:r>
      <w:r>
        <w:rPr>
          <w:rFonts w:ascii="Book Antiqua" w:hAnsi="Book Antiqua"/>
          <w:sz w:val="28"/>
          <w:szCs w:val="28"/>
        </w:rPr>
        <w:t xml:space="preserve"> </w:t>
      </w:r>
      <w:r w:rsidRPr="008E1F93">
        <w:rPr>
          <w:rFonts w:ascii="Book Antiqua" w:hAnsi="Book Antiqua"/>
          <w:sz w:val="28"/>
          <w:szCs w:val="28"/>
        </w:rPr>
        <w:t xml:space="preserve">POPIS </w:t>
      </w:r>
      <w:r w:rsidR="00FA61C1">
        <w:rPr>
          <w:rFonts w:ascii="Book Antiqua" w:hAnsi="Book Antiqua"/>
          <w:sz w:val="28"/>
          <w:szCs w:val="28"/>
        </w:rPr>
        <w:t>IMOVINE I OBVEZA</w:t>
      </w:r>
    </w:p>
    <w:p w14:paraId="5BDA3690" w14:textId="1CB97001" w:rsidR="008E1F93" w:rsidRDefault="008E1F93" w:rsidP="008E1F93">
      <w:pPr>
        <w:pStyle w:val="Tijeloteksta"/>
        <w:spacing w:line="242" w:lineRule="auto"/>
        <w:ind w:right="-24"/>
        <w:jc w:val="both"/>
        <w:rPr>
          <w:rFonts w:ascii="Book Antiqua" w:hAnsi="Book Antiqua"/>
          <w:sz w:val="24"/>
          <w:szCs w:val="24"/>
        </w:rPr>
      </w:pPr>
    </w:p>
    <w:p w14:paraId="110A9049" w14:textId="5EF4B8F9" w:rsidR="008E1F93" w:rsidRPr="008E1F93" w:rsidRDefault="008E1F93" w:rsidP="008E1F93">
      <w:pPr>
        <w:pStyle w:val="Tijeloteksta"/>
        <w:spacing w:after="240" w:line="242" w:lineRule="auto"/>
        <w:ind w:right="-24"/>
        <w:jc w:val="center"/>
        <w:rPr>
          <w:rFonts w:ascii="Book Antiqua" w:hAnsi="Book Antiqua"/>
          <w:sz w:val="24"/>
          <w:szCs w:val="24"/>
        </w:rPr>
      </w:pPr>
      <w:r>
        <w:rPr>
          <w:rFonts w:ascii="Book Antiqua" w:hAnsi="Book Antiqua"/>
          <w:sz w:val="24"/>
          <w:szCs w:val="24"/>
        </w:rPr>
        <w:lastRenderedPageBreak/>
        <w:t xml:space="preserve">Popis </w:t>
      </w:r>
      <w:r w:rsidR="00FA61C1">
        <w:rPr>
          <w:rFonts w:ascii="Book Antiqua" w:hAnsi="Book Antiqua"/>
          <w:sz w:val="24"/>
          <w:szCs w:val="24"/>
        </w:rPr>
        <w:t>imovine i obveza</w:t>
      </w:r>
    </w:p>
    <w:p w14:paraId="6AD2D41F" w14:textId="4DDC2F4F" w:rsidR="008E1F93" w:rsidRDefault="008E1F93" w:rsidP="008E1F93">
      <w:pPr>
        <w:pStyle w:val="Tijeloteksta"/>
        <w:spacing w:line="242" w:lineRule="auto"/>
        <w:ind w:right="-24"/>
        <w:jc w:val="center"/>
        <w:rPr>
          <w:rFonts w:ascii="Book Antiqua" w:hAnsi="Book Antiqua"/>
          <w:sz w:val="24"/>
          <w:szCs w:val="24"/>
        </w:rPr>
      </w:pPr>
      <w:r w:rsidRPr="008E1F93">
        <w:rPr>
          <w:rFonts w:ascii="Book Antiqua" w:hAnsi="Book Antiqua"/>
          <w:sz w:val="24"/>
          <w:szCs w:val="24"/>
        </w:rPr>
        <w:t>Članak</w:t>
      </w:r>
      <w:r w:rsidR="004A2FF9">
        <w:rPr>
          <w:rFonts w:ascii="Book Antiqua" w:hAnsi="Book Antiqua"/>
          <w:sz w:val="24"/>
          <w:szCs w:val="24"/>
        </w:rPr>
        <w:t xml:space="preserve"> </w:t>
      </w:r>
      <w:r w:rsidR="005F71FE">
        <w:rPr>
          <w:rFonts w:ascii="Book Antiqua" w:hAnsi="Book Antiqua"/>
          <w:sz w:val="24"/>
          <w:szCs w:val="24"/>
        </w:rPr>
        <w:t>6</w:t>
      </w:r>
      <w:r w:rsidR="00E22C92">
        <w:rPr>
          <w:rFonts w:ascii="Book Antiqua" w:hAnsi="Book Antiqua"/>
          <w:sz w:val="24"/>
          <w:szCs w:val="24"/>
        </w:rPr>
        <w:t>1</w:t>
      </w:r>
      <w:r w:rsidR="004A2FF9">
        <w:rPr>
          <w:rFonts w:ascii="Book Antiqua" w:hAnsi="Book Antiqua"/>
          <w:sz w:val="24"/>
          <w:szCs w:val="24"/>
        </w:rPr>
        <w:t>.</w:t>
      </w:r>
    </w:p>
    <w:p w14:paraId="39084D8F" w14:textId="1BC8940E" w:rsidR="008E1F93" w:rsidRDefault="008E1F93" w:rsidP="005F71FE">
      <w:pPr>
        <w:pStyle w:val="Tijeloteksta"/>
        <w:numPr>
          <w:ilvl w:val="0"/>
          <w:numId w:val="40"/>
        </w:numPr>
        <w:spacing w:line="242" w:lineRule="auto"/>
        <w:ind w:left="0" w:right="-24" w:firstLine="0"/>
        <w:jc w:val="both"/>
        <w:rPr>
          <w:rFonts w:ascii="Book Antiqua" w:hAnsi="Book Antiqua"/>
          <w:sz w:val="24"/>
          <w:szCs w:val="24"/>
        </w:rPr>
      </w:pPr>
      <w:r w:rsidRPr="008E1F93">
        <w:rPr>
          <w:rFonts w:ascii="Book Antiqua" w:hAnsi="Book Antiqua"/>
          <w:sz w:val="24"/>
          <w:szCs w:val="24"/>
        </w:rPr>
        <w:t>Komora</w:t>
      </w:r>
      <w:r w:rsidR="00033BF0">
        <w:rPr>
          <w:rFonts w:ascii="Book Antiqua" w:hAnsi="Book Antiqua"/>
          <w:sz w:val="24"/>
          <w:szCs w:val="24"/>
        </w:rPr>
        <w:t xml:space="preserve"> popisuje</w:t>
      </w:r>
      <w:r w:rsidRPr="008E1F93">
        <w:rPr>
          <w:rFonts w:ascii="Book Antiqua" w:hAnsi="Book Antiqua"/>
          <w:sz w:val="24"/>
          <w:szCs w:val="24"/>
        </w:rPr>
        <w:t xml:space="preserve"> </w:t>
      </w:r>
      <w:r w:rsidRPr="00033BF0">
        <w:rPr>
          <w:rFonts w:ascii="Book Antiqua" w:hAnsi="Book Antiqua"/>
          <w:color w:val="000000" w:themeColor="text1"/>
          <w:sz w:val="24"/>
          <w:szCs w:val="24"/>
        </w:rPr>
        <w:t>imovinu</w:t>
      </w:r>
      <w:r w:rsidRPr="00033BF0">
        <w:rPr>
          <w:rFonts w:ascii="Book Antiqua" w:hAnsi="Book Antiqua"/>
          <w:color w:val="00B050"/>
          <w:sz w:val="24"/>
          <w:szCs w:val="24"/>
        </w:rPr>
        <w:t xml:space="preserve"> </w:t>
      </w:r>
      <w:r w:rsidRPr="008E1F93">
        <w:rPr>
          <w:rFonts w:ascii="Book Antiqua" w:hAnsi="Book Antiqua"/>
          <w:sz w:val="24"/>
          <w:szCs w:val="24"/>
        </w:rPr>
        <w:t>i obveze sa stanjem na dan 31.</w:t>
      </w:r>
      <w:r>
        <w:rPr>
          <w:rFonts w:ascii="Book Antiqua" w:hAnsi="Book Antiqua"/>
          <w:sz w:val="24"/>
          <w:szCs w:val="24"/>
        </w:rPr>
        <w:t xml:space="preserve"> </w:t>
      </w:r>
      <w:r w:rsidRPr="008E1F93">
        <w:rPr>
          <w:rFonts w:ascii="Book Antiqua" w:hAnsi="Book Antiqua"/>
          <w:sz w:val="24"/>
          <w:szCs w:val="24"/>
        </w:rPr>
        <w:t>prosinca izvještajne godine.</w:t>
      </w:r>
    </w:p>
    <w:p w14:paraId="78E49B46" w14:textId="77777777" w:rsidR="005F71FE" w:rsidRDefault="005F71FE" w:rsidP="005F71FE">
      <w:pPr>
        <w:pStyle w:val="Tijeloteksta"/>
        <w:spacing w:line="242" w:lineRule="auto"/>
        <w:ind w:right="-24"/>
        <w:jc w:val="both"/>
        <w:rPr>
          <w:rFonts w:ascii="Book Antiqua" w:hAnsi="Book Antiqua"/>
          <w:sz w:val="24"/>
          <w:szCs w:val="24"/>
        </w:rPr>
      </w:pPr>
    </w:p>
    <w:p w14:paraId="593D4EDF" w14:textId="526F3245" w:rsidR="005F71FE" w:rsidRDefault="005F71FE" w:rsidP="005F71FE">
      <w:pPr>
        <w:pStyle w:val="Tijeloteksta"/>
        <w:numPr>
          <w:ilvl w:val="0"/>
          <w:numId w:val="40"/>
        </w:numPr>
        <w:spacing w:line="242" w:lineRule="auto"/>
        <w:ind w:left="0" w:right="-24" w:firstLine="0"/>
        <w:jc w:val="both"/>
        <w:rPr>
          <w:rFonts w:ascii="Book Antiqua" w:hAnsi="Book Antiqua"/>
          <w:sz w:val="24"/>
          <w:szCs w:val="24"/>
        </w:rPr>
      </w:pPr>
      <w:r w:rsidRPr="00F87A61">
        <w:rPr>
          <w:rFonts w:ascii="Book Antiqua" w:hAnsi="Book Antiqua"/>
          <w:sz w:val="24"/>
          <w:szCs w:val="24"/>
        </w:rPr>
        <w:t xml:space="preserve">Popis imovine provodi povjerenstvo koje </w:t>
      </w:r>
      <w:r>
        <w:rPr>
          <w:rFonts w:ascii="Book Antiqua" w:hAnsi="Book Antiqua"/>
          <w:sz w:val="24"/>
          <w:szCs w:val="24"/>
        </w:rPr>
        <w:t xml:space="preserve">odlukom </w:t>
      </w:r>
      <w:r w:rsidRPr="00F87A61">
        <w:rPr>
          <w:rFonts w:ascii="Book Antiqua" w:hAnsi="Book Antiqua"/>
          <w:sz w:val="24"/>
          <w:szCs w:val="24"/>
        </w:rPr>
        <w:t>imenuje predsjednik Komore</w:t>
      </w:r>
      <w:r w:rsidR="00FD4A73">
        <w:rPr>
          <w:rFonts w:ascii="Book Antiqua" w:hAnsi="Book Antiqua"/>
          <w:sz w:val="24"/>
          <w:szCs w:val="24"/>
        </w:rPr>
        <w:t>.</w:t>
      </w:r>
    </w:p>
    <w:p w14:paraId="0E942AB0" w14:textId="263272BF" w:rsidR="008E1F93" w:rsidRDefault="008E1F93" w:rsidP="008E1F93">
      <w:pPr>
        <w:pStyle w:val="Tijeloteksta"/>
        <w:spacing w:line="242" w:lineRule="auto"/>
        <w:ind w:right="-24"/>
        <w:jc w:val="both"/>
        <w:rPr>
          <w:rFonts w:ascii="Book Antiqua" w:hAnsi="Book Antiqua"/>
          <w:sz w:val="24"/>
          <w:szCs w:val="24"/>
        </w:rPr>
      </w:pPr>
    </w:p>
    <w:p w14:paraId="7868BF08" w14:textId="25D5294C" w:rsidR="00FD4A73" w:rsidRPr="00E22C92" w:rsidRDefault="00FD4A73" w:rsidP="00FD4A73">
      <w:pPr>
        <w:pStyle w:val="Tijeloteksta"/>
        <w:spacing w:after="240" w:line="242" w:lineRule="auto"/>
        <w:ind w:right="-24"/>
        <w:jc w:val="center"/>
        <w:rPr>
          <w:rFonts w:ascii="Book Antiqua" w:hAnsi="Book Antiqua"/>
          <w:sz w:val="24"/>
          <w:szCs w:val="24"/>
        </w:rPr>
      </w:pPr>
      <w:r w:rsidRPr="00E22C92">
        <w:rPr>
          <w:rFonts w:ascii="Book Antiqua" w:hAnsi="Book Antiqua"/>
          <w:sz w:val="24"/>
          <w:szCs w:val="24"/>
        </w:rPr>
        <w:t>Popis imovine i obveza u slučaju statusne promjene ili izbora predsjednika Komore</w:t>
      </w:r>
    </w:p>
    <w:p w14:paraId="65365D34" w14:textId="5CD36D91" w:rsidR="008E1F93" w:rsidRPr="008E1F93" w:rsidRDefault="008E1F93" w:rsidP="008E1F93">
      <w:pPr>
        <w:pStyle w:val="Tijeloteksta"/>
        <w:spacing w:line="242" w:lineRule="auto"/>
        <w:ind w:right="-24"/>
        <w:jc w:val="center"/>
        <w:rPr>
          <w:rFonts w:ascii="Book Antiqua" w:hAnsi="Book Antiqua"/>
          <w:sz w:val="24"/>
          <w:szCs w:val="24"/>
        </w:rPr>
      </w:pPr>
      <w:r>
        <w:rPr>
          <w:rFonts w:ascii="Book Antiqua" w:hAnsi="Book Antiqua"/>
          <w:sz w:val="24"/>
          <w:szCs w:val="24"/>
        </w:rPr>
        <w:t>Članak</w:t>
      </w:r>
      <w:r w:rsidR="004A2FF9">
        <w:rPr>
          <w:rFonts w:ascii="Book Antiqua" w:hAnsi="Book Antiqua"/>
          <w:sz w:val="24"/>
          <w:szCs w:val="24"/>
        </w:rPr>
        <w:t xml:space="preserve"> 6</w:t>
      </w:r>
      <w:r w:rsidR="00E22C92">
        <w:rPr>
          <w:rFonts w:ascii="Book Antiqua" w:hAnsi="Book Antiqua"/>
          <w:sz w:val="24"/>
          <w:szCs w:val="24"/>
        </w:rPr>
        <w:t>2</w:t>
      </w:r>
      <w:r w:rsidR="004A2FF9">
        <w:rPr>
          <w:rFonts w:ascii="Book Antiqua" w:hAnsi="Book Antiqua"/>
          <w:sz w:val="24"/>
          <w:szCs w:val="24"/>
        </w:rPr>
        <w:t>.</w:t>
      </w:r>
    </w:p>
    <w:p w14:paraId="0052BE42" w14:textId="0EE8548A" w:rsidR="008E1F93" w:rsidRDefault="008E1F93" w:rsidP="008E1F93">
      <w:pPr>
        <w:pStyle w:val="Tijeloteksta"/>
        <w:numPr>
          <w:ilvl w:val="0"/>
          <w:numId w:val="22"/>
        </w:numPr>
        <w:spacing w:line="242" w:lineRule="auto"/>
        <w:ind w:left="0" w:right="-24" w:firstLine="0"/>
        <w:jc w:val="both"/>
        <w:rPr>
          <w:rFonts w:ascii="Book Antiqua" w:hAnsi="Book Antiqua"/>
          <w:sz w:val="24"/>
          <w:szCs w:val="24"/>
        </w:rPr>
      </w:pPr>
      <w:r w:rsidRPr="008E1F93">
        <w:rPr>
          <w:rFonts w:ascii="Book Antiqua" w:hAnsi="Book Antiqua"/>
          <w:sz w:val="24"/>
          <w:szCs w:val="24"/>
        </w:rPr>
        <w:t>U slučaju statusnih promjena ili prilikom izbora novog predsjednika</w:t>
      </w:r>
      <w:r>
        <w:rPr>
          <w:rFonts w:ascii="Book Antiqua" w:hAnsi="Book Antiqua"/>
          <w:sz w:val="24"/>
          <w:szCs w:val="24"/>
        </w:rPr>
        <w:t xml:space="preserve"> </w:t>
      </w:r>
      <w:r w:rsidRPr="008E1F93">
        <w:rPr>
          <w:rFonts w:ascii="Book Antiqua" w:hAnsi="Book Antiqua"/>
          <w:sz w:val="24"/>
          <w:szCs w:val="24"/>
        </w:rPr>
        <w:t>Komore, Komora popisuje imovinu i obveze u roku od 30 dana od statusne promjene ili izbora novog predsjednika Komore.</w:t>
      </w:r>
    </w:p>
    <w:p w14:paraId="01FFF2F3" w14:textId="77777777" w:rsidR="00FD4A73" w:rsidRPr="005F71FE" w:rsidRDefault="00FD4A73" w:rsidP="00FD4A73">
      <w:pPr>
        <w:pStyle w:val="Tijeloteksta"/>
        <w:spacing w:line="242" w:lineRule="auto"/>
        <w:ind w:right="-24"/>
        <w:jc w:val="both"/>
        <w:rPr>
          <w:rFonts w:ascii="Book Antiqua" w:hAnsi="Book Antiqua"/>
          <w:sz w:val="24"/>
          <w:szCs w:val="24"/>
        </w:rPr>
      </w:pPr>
    </w:p>
    <w:p w14:paraId="75F788CF" w14:textId="5F51F5A5" w:rsidR="008E1F93" w:rsidRPr="00E22C92" w:rsidRDefault="008E1F93" w:rsidP="00570EEC">
      <w:pPr>
        <w:pStyle w:val="Tijeloteksta"/>
        <w:numPr>
          <w:ilvl w:val="0"/>
          <w:numId w:val="22"/>
        </w:numPr>
        <w:spacing w:line="242" w:lineRule="auto"/>
        <w:ind w:left="0" w:right="-24" w:firstLine="0"/>
        <w:jc w:val="both"/>
        <w:rPr>
          <w:rFonts w:ascii="Book Antiqua" w:hAnsi="Book Antiqua"/>
          <w:sz w:val="24"/>
          <w:szCs w:val="24"/>
        </w:rPr>
      </w:pPr>
      <w:r w:rsidRPr="00E22C92">
        <w:rPr>
          <w:rFonts w:ascii="Book Antiqua" w:hAnsi="Book Antiqua"/>
          <w:sz w:val="24"/>
          <w:szCs w:val="24"/>
        </w:rPr>
        <w:t xml:space="preserve">Popis imovine provodi povjerenstvo koje </w:t>
      </w:r>
      <w:r w:rsidR="005F71FE" w:rsidRPr="00E22C92">
        <w:rPr>
          <w:rFonts w:ascii="Book Antiqua" w:hAnsi="Book Antiqua"/>
          <w:sz w:val="24"/>
          <w:szCs w:val="24"/>
        </w:rPr>
        <w:t xml:space="preserve">odlukom </w:t>
      </w:r>
      <w:r w:rsidRPr="00E22C92">
        <w:rPr>
          <w:rFonts w:ascii="Book Antiqua" w:hAnsi="Book Antiqua"/>
          <w:sz w:val="24"/>
          <w:szCs w:val="24"/>
        </w:rPr>
        <w:t>imenuje predsjednik Komore</w:t>
      </w:r>
      <w:r w:rsidR="004A2FF9" w:rsidRPr="00E22C92">
        <w:rPr>
          <w:rFonts w:ascii="Book Antiqua" w:hAnsi="Book Antiqua"/>
          <w:sz w:val="24"/>
          <w:szCs w:val="24"/>
        </w:rPr>
        <w:t xml:space="preserve"> kojem ističe </w:t>
      </w:r>
      <w:r w:rsidR="005F71FE" w:rsidRPr="00E22C92">
        <w:rPr>
          <w:rFonts w:ascii="Book Antiqua" w:hAnsi="Book Antiqua"/>
          <w:sz w:val="24"/>
          <w:szCs w:val="24"/>
        </w:rPr>
        <w:t>mandat.</w:t>
      </w:r>
    </w:p>
    <w:p w14:paraId="4623C206" w14:textId="77777777" w:rsidR="00F87A61" w:rsidRPr="00F87A61" w:rsidRDefault="00F87A61" w:rsidP="00F87A61">
      <w:pPr>
        <w:pStyle w:val="Tijeloteksta"/>
        <w:spacing w:line="242" w:lineRule="auto"/>
        <w:ind w:right="-24"/>
        <w:jc w:val="both"/>
        <w:rPr>
          <w:rFonts w:ascii="Book Antiqua" w:hAnsi="Book Antiqua"/>
          <w:sz w:val="24"/>
          <w:szCs w:val="24"/>
        </w:rPr>
      </w:pPr>
    </w:p>
    <w:p w14:paraId="1BBA2C44" w14:textId="0C40E328" w:rsidR="00FD4A73" w:rsidRPr="00E22C92" w:rsidRDefault="00FD4A73" w:rsidP="00FA61C1">
      <w:pPr>
        <w:pStyle w:val="Tijeloteksta"/>
        <w:spacing w:line="242" w:lineRule="auto"/>
        <w:ind w:right="-24"/>
        <w:jc w:val="center"/>
        <w:rPr>
          <w:rFonts w:ascii="Book Antiqua" w:hAnsi="Book Antiqua"/>
          <w:sz w:val="24"/>
          <w:szCs w:val="24"/>
        </w:rPr>
      </w:pPr>
      <w:r w:rsidRPr="00E22C92">
        <w:rPr>
          <w:rFonts w:ascii="Book Antiqua" w:hAnsi="Book Antiqua"/>
          <w:sz w:val="24"/>
          <w:szCs w:val="24"/>
        </w:rPr>
        <w:t xml:space="preserve">Ovlasti Upravnog odbora </w:t>
      </w:r>
    </w:p>
    <w:p w14:paraId="6566450D" w14:textId="77777777" w:rsidR="00FD4A73" w:rsidRDefault="00FD4A73" w:rsidP="00FA61C1">
      <w:pPr>
        <w:pStyle w:val="Tijeloteksta"/>
        <w:spacing w:line="242" w:lineRule="auto"/>
        <w:ind w:right="-24"/>
        <w:jc w:val="center"/>
        <w:rPr>
          <w:rFonts w:ascii="Book Antiqua" w:hAnsi="Book Antiqua"/>
          <w:sz w:val="24"/>
          <w:szCs w:val="24"/>
        </w:rPr>
      </w:pPr>
    </w:p>
    <w:p w14:paraId="7144C6DF" w14:textId="264F5D6C" w:rsidR="00FA61C1" w:rsidRDefault="00FA61C1" w:rsidP="00FA61C1">
      <w:pPr>
        <w:pStyle w:val="Tijeloteksta"/>
        <w:spacing w:line="242" w:lineRule="auto"/>
        <w:ind w:right="-24"/>
        <w:jc w:val="center"/>
        <w:rPr>
          <w:rFonts w:ascii="Book Antiqua" w:hAnsi="Book Antiqua"/>
          <w:sz w:val="24"/>
          <w:szCs w:val="24"/>
        </w:rPr>
      </w:pPr>
      <w:r>
        <w:rPr>
          <w:rFonts w:ascii="Book Antiqua" w:hAnsi="Book Antiqua"/>
          <w:sz w:val="24"/>
          <w:szCs w:val="24"/>
        </w:rPr>
        <w:t>Članak</w:t>
      </w:r>
      <w:r w:rsidR="004A2FF9">
        <w:rPr>
          <w:rFonts w:ascii="Book Antiqua" w:hAnsi="Book Antiqua"/>
          <w:sz w:val="24"/>
          <w:szCs w:val="24"/>
        </w:rPr>
        <w:t xml:space="preserve"> 6</w:t>
      </w:r>
      <w:r w:rsidR="00E22C92">
        <w:rPr>
          <w:rFonts w:ascii="Book Antiqua" w:hAnsi="Book Antiqua"/>
          <w:sz w:val="24"/>
          <w:szCs w:val="24"/>
        </w:rPr>
        <w:t>3</w:t>
      </w:r>
      <w:r w:rsidR="004A2FF9">
        <w:rPr>
          <w:rFonts w:ascii="Book Antiqua" w:hAnsi="Book Antiqua"/>
          <w:sz w:val="24"/>
          <w:szCs w:val="24"/>
        </w:rPr>
        <w:t>.</w:t>
      </w:r>
    </w:p>
    <w:p w14:paraId="21A80E7D" w14:textId="2ECAB63C" w:rsidR="008E1F93" w:rsidRPr="008E1F93" w:rsidRDefault="008E1F93" w:rsidP="00FA61C1">
      <w:pPr>
        <w:pStyle w:val="Tijeloteksta"/>
        <w:spacing w:line="242" w:lineRule="auto"/>
        <w:ind w:right="-24"/>
        <w:jc w:val="both"/>
        <w:rPr>
          <w:rFonts w:ascii="Book Antiqua" w:hAnsi="Book Antiqua"/>
          <w:sz w:val="24"/>
          <w:szCs w:val="24"/>
        </w:rPr>
      </w:pPr>
      <w:r w:rsidRPr="008E1F93">
        <w:rPr>
          <w:rFonts w:ascii="Book Antiqua" w:hAnsi="Book Antiqua"/>
          <w:sz w:val="24"/>
          <w:szCs w:val="24"/>
        </w:rPr>
        <w:t xml:space="preserve">Upravni odbor Komore odlučuje o nadoknađivanju utvrđenih manjkova, priznavanju i evidentiranju utvrđenih viškova, otpisu nenaplativih i zastarjelih potraživanja i obveza i rashodovanju imovine u okviru slobode raspolaganja imovinom koja je uređena Statutom </w:t>
      </w:r>
      <w:r w:rsidR="005F71FE">
        <w:rPr>
          <w:rFonts w:ascii="Book Antiqua" w:hAnsi="Book Antiqua"/>
          <w:sz w:val="24"/>
          <w:szCs w:val="24"/>
        </w:rPr>
        <w:t>K</w:t>
      </w:r>
      <w:r w:rsidRPr="008E1F93">
        <w:rPr>
          <w:rFonts w:ascii="Book Antiqua" w:hAnsi="Book Antiqua"/>
          <w:sz w:val="24"/>
          <w:szCs w:val="24"/>
        </w:rPr>
        <w:t>omore te mjerama protiv osoba odgovornih za manjkove, oštećenja, neusklađenost knjigovodstvenog i stvarnog stanja, zastaru i nenaplativost potraživanja.</w:t>
      </w:r>
    </w:p>
    <w:p w14:paraId="197412EC" w14:textId="15069691" w:rsidR="00FD4A73" w:rsidRDefault="00FD4A73" w:rsidP="008E1F93">
      <w:pPr>
        <w:pStyle w:val="Tijeloteksta"/>
        <w:spacing w:line="242" w:lineRule="auto"/>
        <w:ind w:right="-24"/>
        <w:jc w:val="both"/>
        <w:rPr>
          <w:rFonts w:ascii="Book Antiqua" w:hAnsi="Book Antiqua"/>
          <w:sz w:val="24"/>
          <w:szCs w:val="24"/>
        </w:rPr>
      </w:pPr>
    </w:p>
    <w:p w14:paraId="38CB004F" w14:textId="46E79BAC" w:rsidR="00FD4A73" w:rsidRPr="00E22C92" w:rsidRDefault="00FD4A73" w:rsidP="00FD4A73">
      <w:pPr>
        <w:pStyle w:val="Tijeloteksta"/>
        <w:spacing w:line="242" w:lineRule="auto"/>
        <w:ind w:right="-24"/>
        <w:jc w:val="center"/>
        <w:rPr>
          <w:rFonts w:ascii="Book Antiqua" w:hAnsi="Book Antiqua"/>
          <w:sz w:val="24"/>
          <w:szCs w:val="24"/>
        </w:rPr>
      </w:pPr>
      <w:r w:rsidRPr="00E22C92">
        <w:rPr>
          <w:rFonts w:ascii="Book Antiqua" w:hAnsi="Book Antiqua"/>
          <w:sz w:val="24"/>
          <w:szCs w:val="24"/>
        </w:rPr>
        <w:t>Određivanje financijskog stanja</w:t>
      </w:r>
    </w:p>
    <w:p w14:paraId="3E4BECED" w14:textId="77777777" w:rsidR="00FD4A73" w:rsidRPr="008E1F93" w:rsidRDefault="00FD4A73" w:rsidP="008E1F93">
      <w:pPr>
        <w:pStyle w:val="Tijeloteksta"/>
        <w:spacing w:line="242" w:lineRule="auto"/>
        <w:ind w:right="-24"/>
        <w:jc w:val="both"/>
        <w:rPr>
          <w:rFonts w:ascii="Book Antiqua" w:hAnsi="Book Antiqua"/>
          <w:sz w:val="24"/>
          <w:szCs w:val="24"/>
        </w:rPr>
      </w:pPr>
    </w:p>
    <w:p w14:paraId="4C7762CC" w14:textId="4E0E4C92" w:rsidR="008E1F93" w:rsidRPr="008E1F93" w:rsidRDefault="008E1F93" w:rsidP="008E1F93">
      <w:pPr>
        <w:pStyle w:val="Tijeloteksta"/>
        <w:spacing w:line="242" w:lineRule="auto"/>
        <w:ind w:right="-24"/>
        <w:jc w:val="center"/>
        <w:rPr>
          <w:rFonts w:ascii="Book Antiqua" w:hAnsi="Book Antiqua"/>
          <w:sz w:val="24"/>
          <w:szCs w:val="24"/>
        </w:rPr>
      </w:pPr>
      <w:r w:rsidRPr="008E1F93">
        <w:rPr>
          <w:rFonts w:ascii="Book Antiqua" w:hAnsi="Book Antiqua"/>
          <w:sz w:val="24"/>
          <w:szCs w:val="24"/>
        </w:rPr>
        <w:t>Članak</w:t>
      </w:r>
      <w:r w:rsidR="004A2FF9">
        <w:rPr>
          <w:rFonts w:ascii="Book Antiqua" w:hAnsi="Book Antiqua"/>
          <w:sz w:val="24"/>
          <w:szCs w:val="24"/>
        </w:rPr>
        <w:t xml:space="preserve"> 6</w:t>
      </w:r>
      <w:r w:rsidR="00E22C92">
        <w:rPr>
          <w:rFonts w:ascii="Book Antiqua" w:hAnsi="Book Antiqua"/>
          <w:sz w:val="24"/>
          <w:szCs w:val="24"/>
        </w:rPr>
        <w:t>4</w:t>
      </w:r>
      <w:r w:rsidR="004A2FF9">
        <w:rPr>
          <w:rFonts w:ascii="Book Antiqua" w:hAnsi="Book Antiqua"/>
          <w:sz w:val="24"/>
          <w:szCs w:val="24"/>
        </w:rPr>
        <w:t>.</w:t>
      </w:r>
    </w:p>
    <w:p w14:paraId="0ED5F849" w14:textId="7D9E212C" w:rsidR="008E1F93" w:rsidRDefault="008E1F93" w:rsidP="008E1F93">
      <w:pPr>
        <w:pStyle w:val="Tijeloteksta"/>
        <w:spacing w:line="242" w:lineRule="auto"/>
        <w:ind w:right="-24"/>
        <w:jc w:val="both"/>
        <w:rPr>
          <w:rFonts w:ascii="Book Antiqua" w:hAnsi="Book Antiqua"/>
          <w:sz w:val="24"/>
          <w:szCs w:val="24"/>
        </w:rPr>
      </w:pPr>
      <w:r w:rsidRPr="008E1F93">
        <w:rPr>
          <w:rFonts w:ascii="Book Antiqua" w:hAnsi="Book Antiqua"/>
          <w:sz w:val="24"/>
          <w:szCs w:val="24"/>
        </w:rPr>
        <w:t>Iskazivanjem imovine, obveza, vlastitih izvora određuje se financijsko stanje Komore.</w:t>
      </w:r>
    </w:p>
    <w:p w14:paraId="366B89A6" w14:textId="77777777" w:rsidR="00FD4A73" w:rsidRPr="008E1F93" w:rsidRDefault="00FD4A73" w:rsidP="008E1F93">
      <w:pPr>
        <w:pStyle w:val="Tijeloteksta"/>
        <w:spacing w:line="242" w:lineRule="auto"/>
        <w:ind w:right="-24"/>
        <w:jc w:val="both"/>
        <w:rPr>
          <w:rFonts w:ascii="Book Antiqua" w:hAnsi="Book Antiqua"/>
          <w:sz w:val="24"/>
          <w:szCs w:val="24"/>
        </w:rPr>
      </w:pPr>
    </w:p>
    <w:p w14:paraId="5195A751" w14:textId="77777777" w:rsidR="008E1F93" w:rsidRDefault="008E1F93" w:rsidP="008E1F93">
      <w:pPr>
        <w:pStyle w:val="Tijeloteksta"/>
        <w:spacing w:line="242" w:lineRule="auto"/>
        <w:ind w:right="-24"/>
        <w:jc w:val="both"/>
        <w:rPr>
          <w:rFonts w:ascii="Book Antiqua" w:hAnsi="Book Antiqua"/>
          <w:sz w:val="24"/>
          <w:szCs w:val="24"/>
        </w:rPr>
      </w:pPr>
    </w:p>
    <w:p w14:paraId="330213D3" w14:textId="7118AB0E" w:rsidR="008E1F93" w:rsidRPr="008E1F93" w:rsidRDefault="008E1F93" w:rsidP="008E1F93">
      <w:pPr>
        <w:pStyle w:val="Tijeloteksta"/>
        <w:spacing w:line="242" w:lineRule="auto"/>
        <w:ind w:right="-24"/>
        <w:jc w:val="center"/>
        <w:rPr>
          <w:rFonts w:ascii="Book Antiqua" w:hAnsi="Book Antiqua"/>
          <w:sz w:val="28"/>
          <w:szCs w:val="28"/>
        </w:rPr>
      </w:pPr>
      <w:r w:rsidRPr="008E1F93">
        <w:rPr>
          <w:rFonts w:ascii="Book Antiqua" w:hAnsi="Book Antiqua"/>
          <w:sz w:val="28"/>
          <w:szCs w:val="28"/>
        </w:rPr>
        <w:t>XVIII.</w:t>
      </w:r>
      <w:r>
        <w:rPr>
          <w:rFonts w:ascii="Book Antiqua" w:hAnsi="Book Antiqua"/>
          <w:sz w:val="28"/>
          <w:szCs w:val="28"/>
        </w:rPr>
        <w:t xml:space="preserve"> </w:t>
      </w:r>
      <w:r w:rsidRPr="008E1F93">
        <w:rPr>
          <w:rFonts w:ascii="Book Antiqua" w:hAnsi="Book Antiqua"/>
          <w:sz w:val="28"/>
          <w:szCs w:val="28"/>
        </w:rPr>
        <w:t>PLAĆANJE PREDUJMOVIMA</w:t>
      </w:r>
    </w:p>
    <w:p w14:paraId="71BF6303" w14:textId="400C252B" w:rsidR="008E1F93" w:rsidRDefault="008E1F93" w:rsidP="008E1F93">
      <w:pPr>
        <w:pStyle w:val="Tijeloteksta"/>
        <w:spacing w:line="242" w:lineRule="auto"/>
        <w:ind w:right="-24"/>
        <w:jc w:val="both"/>
        <w:rPr>
          <w:rFonts w:ascii="Book Antiqua" w:hAnsi="Book Antiqua"/>
          <w:sz w:val="24"/>
          <w:szCs w:val="24"/>
        </w:rPr>
      </w:pPr>
    </w:p>
    <w:p w14:paraId="2CFAA9CF" w14:textId="27902CAD" w:rsidR="008E1F93" w:rsidRPr="008E1F93" w:rsidRDefault="008E1F93" w:rsidP="008E1F93">
      <w:pPr>
        <w:pStyle w:val="Tijeloteksta"/>
        <w:spacing w:after="240" w:line="242" w:lineRule="auto"/>
        <w:ind w:right="-24"/>
        <w:jc w:val="center"/>
        <w:rPr>
          <w:rFonts w:ascii="Book Antiqua" w:hAnsi="Book Antiqua"/>
          <w:sz w:val="24"/>
          <w:szCs w:val="24"/>
        </w:rPr>
      </w:pPr>
      <w:r>
        <w:rPr>
          <w:rFonts w:ascii="Book Antiqua" w:hAnsi="Book Antiqua"/>
          <w:sz w:val="24"/>
          <w:szCs w:val="24"/>
        </w:rPr>
        <w:t>Plaćanje predujmova</w:t>
      </w:r>
    </w:p>
    <w:p w14:paraId="6285FDBD" w14:textId="2CA0862D" w:rsidR="008E1F93" w:rsidRPr="008E1F93" w:rsidRDefault="008E1F93" w:rsidP="0021449C">
      <w:pPr>
        <w:pStyle w:val="Tijeloteksta"/>
        <w:spacing w:line="242" w:lineRule="auto"/>
        <w:ind w:right="-24"/>
        <w:jc w:val="center"/>
        <w:rPr>
          <w:rFonts w:ascii="Book Antiqua" w:hAnsi="Book Antiqua"/>
          <w:sz w:val="24"/>
          <w:szCs w:val="24"/>
        </w:rPr>
      </w:pPr>
      <w:r w:rsidRPr="008E1F93">
        <w:rPr>
          <w:rFonts w:ascii="Book Antiqua" w:hAnsi="Book Antiqua"/>
          <w:sz w:val="24"/>
          <w:szCs w:val="24"/>
        </w:rPr>
        <w:t>Članak</w:t>
      </w:r>
      <w:r w:rsidR="004A2FF9">
        <w:rPr>
          <w:rFonts w:ascii="Book Antiqua" w:hAnsi="Book Antiqua"/>
          <w:sz w:val="24"/>
          <w:szCs w:val="24"/>
        </w:rPr>
        <w:t xml:space="preserve"> 6</w:t>
      </w:r>
      <w:r w:rsidR="00E22C92">
        <w:rPr>
          <w:rFonts w:ascii="Book Antiqua" w:hAnsi="Book Antiqua"/>
          <w:sz w:val="24"/>
          <w:szCs w:val="24"/>
        </w:rPr>
        <w:t>5</w:t>
      </w:r>
      <w:r w:rsidR="004A2FF9">
        <w:rPr>
          <w:rFonts w:ascii="Book Antiqua" w:hAnsi="Book Antiqua"/>
          <w:sz w:val="24"/>
          <w:szCs w:val="24"/>
        </w:rPr>
        <w:t>.</w:t>
      </w:r>
    </w:p>
    <w:p w14:paraId="3FFD899E" w14:textId="7C926822" w:rsidR="0021449C" w:rsidRPr="00E22C92" w:rsidRDefault="008E1F93" w:rsidP="005F71FE">
      <w:pPr>
        <w:pStyle w:val="Tijeloteksta"/>
        <w:spacing w:line="242" w:lineRule="auto"/>
        <w:ind w:right="-24"/>
        <w:jc w:val="both"/>
        <w:rPr>
          <w:rFonts w:ascii="Book Antiqua" w:hAnsi="Book Antiqua"/>
          <w:sz w:val="24"/>
          <w:szCs w:val="24"/>
        </w:rPr>
      </w:pPr>
      <w:r w:rsidRPr="00E22C92">
        <w:rPr>
          <w:rFonts w:ascii="Book Antiqua" w:hAnsi="Book Antiqua"/>
          <w:sz w:val="24"/>
          <w:szCs w:val="24"/>
        </w:rPr>
        <w:t>Komora za pojedinu robu, radove i usluge može izvršiti plaćanje predujma</w:t>
      </w:r>
      <w:r w:rsidR="00B3683D" w:rsidRPr="00E22C92">
        <w:rPr>
          <w:rFonts w:ascii="Book Antiqua" w:hAnsi="Book Antiqua"/>
          <w:sz w:val="24"/>
          <w:szCs w:val="24"/>
        </w:rPr>
        <w:t xml:space="preserve"> </w:t>
      </w:r>
      <w:r w:rsidR="00640DCC" w:rsidRPr="00E22C92">
        <w:rPr>
          <w:rFonts w:ascii="Book Antiqua" w:hAnsi="Book Antiqua"/>
          <w:sz w:val="24"/>
          <w:szCs w:val="24"/>
        </w:rPr>
        <w:t>prema ponudi koju je prihvatila.</w:t>
      </w:r>
    </w:p>
    <w:p w14:paraId="604E369A" w14:textId="568C7819" w:rsidR="0021449C" w:rsidRDefault="0021449C" w:rsidP="0021449C">
      <w:pPr>
        <w:pStyle w:val="Tijeloteksta"/>
        <w:spacing w:line="242" w:lineRule="auto"/>
        <w:ind w:right="-24"/>
        <w:jc w:val="both"/>
        <w:rPr>
          <w:rFonts w:ascii="Book Antiqua" w:hAnsi="Book Antiqua"/>
          <w:sz w:val="24"/>
          <w:szCs w:val="24"/>
        </w:rPr>
      </w:pPr>
    </w:p>
    <w:p w14:paraId="65E84C45" w14:textId="77777777" w:rsidR="00FD4A73" w:rsidRDefault="00FD4A73" w:rsidP="0021449C">
      <w:pPr>
        <w:pStyle w:val="Tijeloteksta"/>
        <w:spacing w:line="242" w:lineRule="auto"/>
        <w:ind w:right="-24"/>
        <w:jc w:val="both"/>
        <w:rPr>
          <w:rFonts w:ascii="Book Antiqua" w:hAnsi="Book Antiqua"/>
          <w:sz w:val="24"/>
          <w:szCs w:val="24"/>
        </w:rPr>
      </w:pPr>
    </w:p>
    <w:p w14:paraId="2EA6F659" w14:textId="0CE606A5" w:rsidR="0021449C" w:rsidRPr="004A24D2" w:rsidRDefault="0021449C" w:rsidP="0021449C">
      <w:pPr>
        <w:pStyle w:val="Tijeloteksta"/>
        <w:spacing w:line="242" w:lineRule="auto"/>
        <w:ind w:right="-24"/>
        <w:jc w:val="center"/>
        <w:rPr>
          <w:rFonts w:ascii="Book Antiqua" w:hAnsi="Book Antiqua"/>
          <w:color w:val="000000" w:themeColor="text1"/>
          <w:sz w:val="28"/>
          <w:szCs w:val="28"/>
        </w:rPr>
      </w:pPr>
      <w:r w:rsidRPr="004A24D2">
        <w:rPr>
          <w:rFonts w:ascii="Book Antiqua" w:hAnsi="Book Antiqua"/>
          <w:color w:val="000000" w:themeColor="text1"/>
          <w:sz w:val="28"/>
          <w:szCs w:val="28"/>
        </w:rPr>
        <w:t>XIX. IZVJEŠTAVANJE</w:t>
      </w:r>
    </w:p>
    <w:p w14:paraId="6F998E3A" w14:textId="77777777" w:rsidR="00746A18" w:rsidRPr="004A24D2" w:rsidRDefault="00746A18" w:rsidP="0021449C">
      <w:pPr>
        <w:pStyle w:val="Tijeloteksta"/>
        <w:spacing w:line="242" w:lineRule="auto"/>
        <w:ind w:right="-24"/>
        <w:jc w:val="center"/>
        <w:rPr>
          <w:rFonts w:ascii="Book Antiqua" w:hAnsi="Book Antiqua"/>
          <w:color w:val="000000" w:themeColor="text1"/>
          <w:sz w:val="28"/>
          <w:szCs w:val="28"/>
        </w:rPr>
      </w:pPr>
    </w:p>
    <w:p w14:paraId="11EE0A90" w14:textId="77FC4A49" w:rsidR="0021449C" w:rsidRPr="004A24D2" w:rsidRDefault="0021449C" w:rsidP="00746A18">
      <w:pPr>
        <w:pStyle w:val="Tijeloteksta"/>
        <w:spacing w:after="240" w:line="242" w:lineRule="auto"/>
        <w:ind w:right="-24"/>
        <w:jc w:val="center"/>
        <w:rPr>
          <w:rFonts w:ascii="Book Antiqua" w:hAnsi="Book Antiqua"/>
          <w:color w:val="000000" w:themeColor="text1"/>
          <w:sz w:val="24"/>
          <w:szCs w:val="24"/>
        </w:rPr>
      </w:pPr>
      <w:r w:rsidRPr="004A24D2">
        <w:rPr>
          <w:rFonts w:ascii="Book Antiqua" w:hAnsi="Book Antiqua"/>
          <w:color w:val="000000" w:themeColor="text1"/>
          <w:sz w:val="24"/>
          <w:szCs w:val="24"/>
        </w:rPr>
        <w:t>Izvještavanje</w:t>
      </w:r>
    </w:p>
    <w:p w14:paraId="4243DA60" w14:textId="5D2A3A1B" w:rsidR="0021449C" w:rsidRPr="004A24D2" w:rsidRDefault="0021449C" w:rsidP="0021449C">
      <w:pPr>
        <w:pStyle w:val="Tijeloteksta"/>
        <w:spacing w:line="242" w:lineRule="auto"/>
        <w:ind w:right="-24"/>
        <w:jc w:val="center"/>
        <w:rPr>
          <w:rFonts w:ascii="Book Antiqua" w:hAnsi="Book Antiqua"/>
          <w:color w:val="000000" w:themeColor="text1"/>
          <w:sz w:val="24"/>
          <w:szCs w:val="24"/>
        </w:rPr>
      </w:pPr>
      <w:r w:rsidRPr="004A24D2">
        <w:rPr>
          <w:rFonts w:ascii="Book Antiqua" w:hAnsi="Book Antiqua"/>
          <w:color w:val="000000" w:themeColor="text1"/>
          <w:sz w:val="24"/>
          <w:szCs w:val="24"/>
        </w:rPr>
        <w:t>Članak</w:t>
      </w:r>
      <w:r w:rsidR="004A2FF9">
        <w:rPr>
          <w:rFonts w:ascii="Book Antiqua" w:hAnsi="Book Antiqua"/>
          <w:color w:val="000000" w:themeColor="text1"/>
          <w:sz w:val="24"/>
          <w:szCs w:val="24"/>
        </w:rPr>
        <w:t xml:space="preserve"> 6</w:t>
      </w:r>
      <w:r w:rsidR="00E22C92">
        <w:rPr>
          <w:rFonts w:ascii="Book Antiqua" w:hAnsi="Book Antiqua"/>
          <w:color w:val="000000" w:themeColor="text1"/>
          <w:sz w:val="24"/>
          <w:szCs w:val="24"/>
        </w:rPr>
        <w:t>6</w:t>
      </w:r>
      <w:r w:rsidR="004A2FF9">
        <w:rPr>
          <w:rFonts w:ascii="Book Antiqua" w:hAnsi="Book Antiqua"/>
          <w:color w:val="000000" w:themeColor="text1"/>
          <w:sz w:val="24"/>
          <w:szCs w:val="24"/>
        </w:rPr>
        <w:t>.</w:t>
      </w:r>
    </w:p>
    <w:p w14:paraId="6494683D" w14:textId="77777777" w:rsidR="0021449C" w:rsidRPr="004A24D2" w:rsidRDefault="0021449C" w:rsidP="00570EEC">
      <w:pPr>
        <w:pStyle w:val="Tijeloteksta"/>
        <w:numPr>
          <w:ilvl w:val="0"/>
          <w:numId w:val="24"/>
        </w:numPr>
        <w:spacing w:line="242" w:lineRule="auto"/>
        <w:ind w:left="0" w:right="-24" w:hanging="11"/>
        <w:jc w:val="both"/>
        <w:rPr>
          <w:rFonts w:ascii="Book Antiqua" w:hAnsi="Book Antiqua"/>
          <w:color w:val="000000" w:themeColor="text1"/>
          <w:sz w:val="24"/>
          <w:szCs w:val="24"/>
        </w:rPr>
      </w:pPr>
      <w:r w:rsidRPr="004A24D2">
        <w:rPr>
          <w:rFonts w:ascii="Book Antiqua" w:hAnsi="Book Antiqua"/>
          <w:color w:val="000000" w:themeColor="text1"/>
          <w:sz w:val="24"/>
          <w:szCs w:val="24"/>
        </w:rPr>
        <w:t>Financijski izvještaji sastavljaju se i predaju u skladu s posebnim propisima kojima je uređeno financijsko izvještavanje u računovodstvu neprofitnih organizacija.</w:t>
      </w:r>
    </w:p>
    <w:p w14:paraId="59D1BFBA" w14:textId="77777777" w:rsidR="0021449C" w:rsidRPr="00640DCC" w:rsidRDefault="0021449C" w:rsidP="0021449C">
      <w:pPr>
        <w:pStyle w:val="Tijeloteksta"/>
        <w:spacing w:line="242" w:lineRule="auto"/>
        <w:ind w:right="-24"/>
        <w:jc w:val="both"/>
        <w:rPr>
          <w:rFonts w:ascii="Book Antiqua" w:hAnsi="Book Antiqua"/>
          <w:color w:val="00B050"/>
          <w:sz w:val="24"/>
          <w:szCs w:val="24"/>
        </w:rPr>
      </w:pPr>
    </w:p>
    <w:p w14:paraId="0407F6EC" w14:textId="027C195C" w:rsidR="0021449C" w:rsidRPr="00E22C92" w:rsidRDefault="0021449C" w:rsidP="00570EEC">
      <w:pPr>
        <w:pStyle w:val="Tijeloteksta"/>
        <w:numPr>
          <w:ilvl w:val="0"/>
          <w:numId w:val="24"/>
        </w:numPr>
        <w:spacing w:line="242" w:lineRule="auto"/>
        <w:ind w:left="0" w:right="-24" w:hanging="11"/>
        <w:jc w:val="both"/>
        <w:rPr>
          <w:rFonts w:ascii="Book Antiqua" w:hAnsi="Book Antiqua"/>
          <w:sz w:val="24"/>
          <w:szCs w:val="24"/>
        </w:rPr>
      </w:pPr>
      <w:r w:rsidRPr="00E22C92">
        <w:rPr>
          <w:rFonts w:ascii="Book Antiqua" w:hAnsi="Book Antiqua"/>
          <w:sz w:val="24"/>
          <w:szCs w:val="24"/>
        </w:rPr>
        <w:lastRenderedPageBreak/>
        <w:t xml:space="preserve">Financijski izvještaji </w:t>
      </w:r>
      <w:r w:rsidR="00B3683D" w:rsidRPr="00E22C92">
        <w:rPr>
          <w:rFonts w:ascii="Book Antiqua" w:hAnsi="Book Antiqua"/>
          <w:sz w:val="24"/>
          <w:szCs w:val="24"/>
        </w:rPr>
        <w:t xml:space="preserve">javno se </w:t>
      </w:r>
      <w:r w:rsidRPr="00E22C92">
        <w:rPr>
          <w:rFonts w:ascii="Book Antiqua" w:hAnsi="Book Antiqua"/>
          <w:sz w:val="24"/>
          <w:szCs w:val="24"/>
        </w:rPr>
        <w:t>objavljuju</w:t>
      </w:r>
      <w:r w:rsidR="00B3683D" w:rsidRPr="00E22C92">
        <w:rPr>
          <w:rFonts w:ascii="Book Antiqua" w:hAnsi="Book Antiqua"/>
          <w:sz w:val="24"/>
          <w:szCs w:val="24"/>
        </w:rPr>
        <w:t xml:space="preserve"> </w:t>
      </w:r>
      <w:r w:rsidRPr="00E22C92">
        <w:rPr>
          <w:rFonts w:ascii="Book Antiqua" w:hAnsi="Book Antiqua"/>
          <w:sz w:val="24"/>
          <w:szCs w:val="24"/>
        </w:rPr>
        <w:t>na službenim mrežnim stranicama Komore.</w:t>
      </w:r>
    </w:p>
    <w:p w14:paraId="4347E6B6" w14:textId="386AB048" w:rsidR="00746A18" w:rsidRDefault="00746A18" w:rsidP="0021449C">
      <w:pPr>
        <w:pStyle w:val="Tijeloteksta"/>
        <w:spacing w:line="242" w:lineRule="auto"/>
        <w:ind w:right="-24"/>
        <w:jc w:val="both"/>
        <w:rPr>
          <w:rFonts w:ascii="Book Antiqua" w:hAnsi="Book Antiqua"/>
          <w:color w:val="FF0000"/>
          <w:sz w:val="24"/>
          <w:szCs w:val="24"/>
        </w:rPr>
      </w:pPr>
    </w:p>
    <w:p w14:paraId="5156D5D9" w14:textId="77777777" w:rsidR="00746A18" w:rsidRPr="004A24D2" w:rsidRDefault="00746A18" w:rsidP="00746A18">
      <w:pPr>
        <w:pStyle w:val="Tijeloteksta"/>
        <w:spacing w:before="1" w:after="240" w:line="242" w:lineRule="auto"/>
        <w:ind w:right="-24"/>
        <w:jc w:val="center"/>
        <w:rPr>
          <w:rFonts w:ascii="Book Antiqua" w:hAnsi="Book Antiqua"/>
          <w:color w:val="000000" w:themeColor="text1"/>
          <w:sz w:val="24"/>
          <w:szCs w:val="24"/>
        </w:rPr>
      </w:pPr>
      <w:r w:rsidRPr="004A24D2">
        <w:rPr>
          <w:rFonts w:ascii="Book Antiqua" w:hAnsi="Book Antiqua"/>
          <w:color w:val="000000" w:themeColor="text1"/>
          <w:sz w:val="24"/>
          <w:szCs w:val="24"/>
        </w:rPr>
        <w:t>Godišnje izvješće o radu i financijsko izvješće</w:t>
      </w:r>
    </w:p>
    <w:p w14:paraId="0B56BFAD" w14:textId="66AB2A8A" w:rsidR="00746A18" w:rsidRPr="004A24D2" w:rsidRDefault="00746A18" w:rsidP="00746A18">
      <w:pPr>
        <w:pStyle w:val="Tijeloteksta"/>
        <w:spacing w:before="1" w:line="242" w:lineRule="auto"/>
        <w:ind w:right="-24"/>
        <w:jc w:val="center"/>
        <w:rPr>
          <w:rFonts w:ascii="Book Antiqua" w:hAnsi="Book Antiqua"/>
          <w:color w:val="000000" w:themeColor="text1"/>
          <w:sz w:val="24"/>
          <w:szCs w:val="24"/>
        </w:rPr>
      </w:pPr>
      <w:r w:rsidRPr="004A24D2">
        <w:rPr>
          <w:rFonts w:ascii="Book Antiqua" w:hAnsi="Book Antiqua"/>
          <w:color w:val="000000" w:themeColor="text1"/>
          <w:sz w:val="24"/>
          <w:szCs w:val="24"/>
        </w:rPr>
        <w:t>Članak</w:t>
      </w:r>
      <w:r w:rsidR="004A2FF9">
        <w:rPr>
          <w:rFonts w:ascii="Book Antiqua" w:hAnsi="Book Antiqua"/>
          <w:color w:val="000000" w:themeColor="text1"/>
          <w:sz w:val="24"/>
          <w:szCs w:val="24"/>
        </w:rPr>
        <w:t xml:space="preserve"> 6</w:t>
      </w:r>
      <w:r w:rsidR="00E22C92">
        <w:rPr>
          <w:rFonts w:ascii="Book Antiqua" w:hAnsi="Book Antiqua"/>
          <w:color w:val="000000" w:themeColor="text1"/>
          <w:sz w:val="24"/>
          <w:szCs w:val="24"/>
        </w:rPr>
        <w:t>7</w:t>
      </w:r>
      <w:r w:rsidR="004A2FF9">
        <w:rPr>
          <w:rFonts w:ascii="Book Antiqua" w:hAnsi="Book Antiqua"/>
          <w:color w:val="000000" w:themeColor="text1"/>
          <w:sz w:val="24"/>
          <w:szCs w:val="24"/>
        </w:rPr>
        <w:t>.</w:t>
      </w:r>
    </w:p>
    <w:p w14:paraId="09D6024B" w14:textId="53D9FCD6" w:rsidR="00FD4A73" w:rsidRDefault="00746A18" w:rsidP="00FD4A73">
      <w:pPr>
        <w:pStyle w:val="Tijeloteksta"/>
        <w:numPr>
          <w:ilvl w:val="0"/>
          <w:numId w:val="26"/>
        </w:numPr>
        <w:spacing w:before="1" w:line="242" w:lineRule="auto"/>
        <w:ind w:left="0" w:right="-24" w:hanging="11"/>
        <w:jc w:val="both"/>
        <w:rPr>
          <w:rFonts w:ascii="Book Antiqua" w:hAnsi="Book Antiqua"/>
          <w:color w:val="000000" w:themeColor="text1"/>
          <w:sz w:val="24"/>
          <w:szCs w:val="24"/>
        </w:rPr>
      </w:pPr>
      <w:r w:rsidRPr="004A24D2">
        <w:rPr>
          <w:rFonts w:ascii="Book Antiqua" w:hAnsi="Book Antiqua"/>
          <w:color w:val="000000" w:themeColor="text1"/>
          <w:sz w:val="24"/>
          <w:szCs w:val="24"/>
        </w:rPr>
        <w:t>Nacrt prijedloga godišnje</w:t>
      </w:r>
      <w:r w:rsidR="00640DCC">
        <w:rPr>
          <w:rFonts w:ascii="Book Antiqua" w:hAnsi="Book Antiqua"/>
          <w:color w:val="000000" w:themeColor="text1"/>
          <w:sz w:val="24"/>
          <w:szCs w:val="24"/>
        </w:rPr>
        <w:t>g</w:t>
      </w:r>
      <w:r w:rsidRPr="004A24D2">
        <w:rPr>
          <w:rFonts w:ascii="Book Antiqua" w:hAnsi="Book Antiqua"/>
          <w:color w:val="000000" w:themeColor="text1"/>
          <w:sz w:val="24"/>
          <w:szCs w:val="24"/>
        </w:rPr>
        <w:t xml:space="preserve"> izvješć</w:t>
      </w:r>
      <w:r w:rsidR="00640DCC">
        <w:rPr>
          <w:rFonts w:ascii="Book Antiqua" w:hAnsi="Book Antiqua"/>
          <w:color w:val="000000" w:themeColor="text1"/>
          <w:sz w:val="24"/>
          <w:szCs w:val="24"/>
        </w:rPr>
        <w:t>a</w:t>
      </w:r>
      <w:r w:rsidRPr="004A24D2">
        <w:rPr>
          <w:rFonts w:ascii="Book Antiqua" w:hAnsi="Book Antiqua"/>
          <w:color w:val="000000" w:themeColor="text1"/>
          <w:sz w:val="24"/>
          <w:szCs w:val="24"/>
        </w:rPr>
        <w:t xml:space="preserve"> o radu i financijsko</w:t>
      </w:r>
      <w:r w:rsidR="00640DCC">
        <w:rPr>
          <w:rFonts w:ascii="Book Antiqua" w:hAnsi="Book Antiqua"/>
          <w:color w:val="000000" w:themeColor="text1"/>
          <w:sz w:val="24"/>
          <w:szCs w:val="24"/>
        </w:rPr>
        <w:t>g</w:t>
      </w:r>
      <w:r w:rsidRPr="004A24D2">
        <w:rPr>
          <w:rFonts w:ascii="Book Antiqua" w:hAnsi="Book Antiqua"/>
          <w:color w:val="000000" w:themeColor="text1"/>
          <w:sz w:val="24"/>
          <w:szCs w:val="24"/>
        </w:rPr>
        <w:t xml:space="preserve"> izvješć</w:t>
      </w:r>
      <w:r w:rsidR="00640DCC">
        <w:rPr>
          <w:rFonts w:ascii="Book Antiqua" w:hAnsi="Book Antiqua"/>
          <w:color w:val="000000" w:themeColor="text1"/>
          <w:sz w:val="24"/>
          <w:szCs w:val="24"/>
        </w:rPr>
        <w:t>a</w:t>
      </w:r>
      <w:r w:rsidRPr="004A24D2">
        <w:rPr>
          <w:rFonts w:ascii="Book Antiqua" w:hAnsi="Book Antiqua"/>
          <w:color w:val="000000" w:themeColor="text1"/>
          <w:sz w:val="24"/>
          <w:szCs w:val="24"/>
        </w:rPr>
        <w:t xml:space="preserve"> izrađuje </w:t>
      </w:r>
      <w:r w:rsidR="00640DCC">
        <w:rPr>
          <w:rFonts w:ascii="Book Antiqua" w:hAnsi="Book Antiqua"/>
          <w:color w:val="000000" w:themeColor="text1"/>
          <w:sz w:val="24"/>
          <w:szCs w:val="24"/>
        </w:rPr>
        <w:t>P</w:t>
      </w:r>
      <w:r w:rsidRPr="004A24D2">
        <w:rPr>
          <w:rFonts w:ascii="Book Antiqua" w:hAnsi="Book Antiqua"/>
          <w:color w:val="000000" w:themeColor="text1"/>
          <w:sz w:val="24"/>
          <w:szCs w:val="24"/>
        </w:rPr>
        <w:t xml:space="preserve">redsjednik Komore u suradnji s </w:t>
      </w:r>
      <w:r w:rsidR="00640DCC">
        <w:rPr>
          <w:rFonts w:ascii="Book Antiqua" w:hAnsi="Book Antiqua"/>
          <w:color w:val="000000" w:themeColor="text1"/>
          <w:sz w:val="24"/>
          <w:szCs w:val="24"/>
        </w:rPr>
        <w:t>Tajništvom Komore</w:t>
      </w:r>
      <w:r w:rsidRPr="004A24D2">
        <w:rPr>
          <w:rFonts w:ascii="Book Antiqua" w:hAnsi="Book Antiqua"/>
          <w:color w:val="000000" w:themeColor="text1"/>
          <w:sz w:val="24"/>
          <w:szCs w:val="24"/>
        </w:rPr>
        <w:t xml:space="preserve">, a prijedlog godišnjeg izvješća o radu i financijskog izvješća </w:t>
      </w:r>
      <w:r w:rsidRPr="00E22C92">
        <w:rPr>
          <w:rFonts w:ascii="Book Antiqua" w:hAnsi="Book Antiqua"/>
          <w:sz w:val="24"/>
          <w:szCs w:val="24"/>
        </w:rPr>
        <w:t>utvrđuje Upravni odbor Komore</w:t>
      </w:r>
      <w:r w:rsidR="00FD4A73" w:rsidRPr="00E22C92">
        <w:rPr>
          <w:rFonts w:ascii="Book Antiqua" w:hAnsi="Book Antiqua"/>
          <w:sz w:val="24"/>
          <w:szCs w:val="24"/>
        </w:rPr>
        <w:t xml:space="preserve"> najkasnije do 15. ožujka tekuće godine za prethodnu godinu</w:t>
      </w:r>
      <w:r w:rsidRPr="00E22C92">
        <w:rPr>
          <w:rFonts w:ascii="Book Antiqua" w:hAnsi="Book Antiqua"/>
          <w:sz w:val="24"/>
          <w:szCs w:val="24"/>
        </w:rPr>
        <w:t>.</w:t>
      </w:r>
    </w:p>
    <w:p w14:paraId="35710EAA" w14:textId="77777777" w:rsidR="00FD4A73" w:rsidRDefault="00FD4A73" w:rsidP="00FD4A73">
      <w:pPr>
        <w:pStyle w:val="Tijeloteksta"/>
        <w:spacing w:before="1" w:line="242" w:lineRule="auto"/>
        <w:ind w:right="-24"/>
        <w:jc w:val="both"/>
        <w:rPr>
          <w:rFonts w:ascii="Book Antiqua" w:hAnsi="Book Antiqua"/>
          <w:color w:val="000000" w:themeColor="text1"/>
          <w:sz w:val="24"/>
          <w:szCs w:val="24"/>
        </w:rPr>
      </w:pPr>
    </w:p>
    <w:p w14:paraId="788A0CF4" w14:textId="77777777" w:rsidR="00FD4A73" w:rsidRDefault="00746A18" w:rsidP="00FD4A73">
      <w:pPr>
        <w:pStyle w:val="Tijeloteksta"/>
        <w:numPr>
          <w:ilvl w:val="0"/>
          <w:numId w:val="26"/>
        </w:numPr>
        <w:spacing w:before="1" w:line="242" w:lineRule="auto"/>
        <w:ind w:left="0" w:right="-24" w:hanging="11"/>
        <w:jc w:val="both"/>
        <w:rPr>
          <w:rFonts w:ascii="Book Antiqua" w:hAnsi="Book Antiqua"/>
          <w:color w:val="000000" w:themeColor="text1"/>
          <w:sz w:val="24"/>
          <w:szCs w:val="24"/>
        </w:rPr>
      </w:pPr>
      <w:r w:rsidRPr="00FD4A73">
        <w:rPr>
          <w:rFonts w:ascii="Book Antiqua" w:hAnsi="Book Antiqua"/>
          <w:color w:val="000000" w:themeColor="text1"/>
          <w:sz w:val="24"/>
          <w:szCs w:val="24"/>
        </w:rPr>
        <w:t>Prijedlog godišnje</w:t>
      </w:r>
      <w:r w:rsidR="00640DCC" w:rsidRPr="00FD4A73">
        <w:rPr>
          <w:rFonts w:ascii="Book Antiqua" w:hAnsi="Book Antiqua"/>
          <w:color w:val="000000" w:themeColor="text1"/>
          <w:sz w:val="24"/>
          <w:szCs w:val="24"/>
        </w:rPr>
        <w:t>g</w:t>
      </w:r>
      <w:r w:rsidRPr="00FD4A73">
        <w:rPr>
          <w:rFonts w:ascii="Book Antiqua" w:hAnsi="Book Antiqua"/>
          <w:color w:val="000000" w:themeColor="text1"/>
          <w:sz w:val="24"/>
          <w:szCs w:val="24"/>
        </w:rPr>
        <w:t xml:space="preserve"> izvješć</w:t>
      </w:r>
      <w:r w:rsidR="00640DCC" w:rsidRPr="00FD4A73">
        <w:rPr>
          <w:rFonts w:ascii="Book Antiqua" w:hAnsi="Book Antiqua"/>
          <w:color w:val="000000" w:themeColor="text1"/>
          <w:sz w:val="24"/>
          <w:szCs w:val="24"/>
        </w:rPr>
        <w:t>a</w:t>
      </w:r>
      <w:r w:rsidRPr="00FD4A73">
        <w:rPr>
          <w:rFonts w:ascii="Book Antiqua" w:hAnsi="Book Antiqua"/>
          <w:color w:val="000000" w:themeColor="text1"/>
          <w:sz w:val="24"/>
          <w:szCs w:val="24"/>
        </w:rPr>
        <w:t xml:space="preserve"> o radu i financijsko</w:t>
      </w:r>
      <w:r w:rsidR="00640DCC" w:rsidRPr="00FD4A73">
        <w:rPr>
          <w:rFonts w:ascii="Book Antiqua" w:hAnsi="Book Antiqua"/>
          <w:color w:val="000000" w:themeColor="text1"/>
          <w:sz w:val="24"/>
          <w:szCs w:val="24"/>
        </w:rPr>
        <w:t>g</w:t>
      </w:r>
      <w:r w:rsidRPr="00FD4A73">
        <w:rPr>
          <w:rFonts w:ascii="Book Antiqua" w:hAnsi="Book Antiqua"/>
          <w:color w:val="000000" w:themeColor="text1"/>
          <w:sz w:val="24"/>
          <w:szCs w:val="24"/>
        </w:rPr>
        <w:t xml:space="preserve"> izvješć</w:t>
      </w:r>
      <w:r w:rsidR="00640DCC" w:rsidRPr="00FD4A73">
        <w:rPr>
          <w:rFonts w:ascii="Book Antiqua" w:hAnsi="Book Antiqua"/>
          <w:color w:val="000000" w:themeColor="text1"/>
          <w:sz w:val="24"/>
          <w:szCs w:val="24"/>
        </w:rPr>
        <w:t>a</w:t>
      </w:r>
      <w:r w:rsidRPr="00FD4A73">
        <w:rPr>
          <w:rFonts w:ascii="Book Antiqua" w:hAnsi="Book Antiqua"/>
          <w:color w:val="000000" w:themeColor="text1"/>
          <w:sz w:val="24"/>
          <w:szCs w:val="24"/>
        </w:rPr>
        <w:t xml:space="preserve"> prije upućivanja Skupštini Komore, predsjednik Komore podnosi Ministarstvu na prethodno mišljenje, najkasnije do 31. ožujka tekuće godine </w:t>
      </w:r>
      <w:r w:rsidRPr="00E22C92">
        <w:rPr>
          <w:rFonts w:ascii="Book Antiqua" w:hAnsi="Book Antiqua"/>
          <w:sz w:val="24"/>
          <w:szCs w:val="24"/>
        </w:rPr>
        <w:t xml:space="preserve">za </w:t>
      </w:r>
      <w:r w:rsidR="00FD4A73" w:rsidRPr="00E22C92">
        <w:rPr>
          <w:rFonts w:ascii="Book Antiqua" w:hAnsi="Book Antiqua"/>
          <w:sz w:val="24"/>
          <w:szCs w:val="24"/>
        </w:rPr>
        <w:t>prethodn</w:t>
      </w:r>
      <w:r w:rsidRPr="00E22C92">
        <w:rPr>
          <w:rFonts w:ascii="Book Antiqua" w:hAnsi="Book Antiqua"/>
          <w:sz w:val="24"/>
          <w:szCs w:val="24"/>
        </w:rPr>
        <w:t>u godinu</w:t>
      </w:r>
      <w:r w:rsidRPr="00FD4A73">
        <w:rPr>
          <w:rFonts w:ascii="Book Antiqua" w:hAnsi="Book Antiqua"/>
          <w:color w:val="000000" w:themeColor="text1"/>
          <w:sz w:val="24"/>
          <w:szCs w:val="24"/>
        </w:rPr>
        <w:t>.</w:t>
      </w:r>
    </w:p>
    <w:p w14:paraId="631FD8AF" w14:textId="77777777" w:rsidR="00FD4A73" w:rsidRDefault="00FD4A73" w:rsidP="00FD4A73">
      <w:pPr>
        <w:pStyle w:val="Odlomakpopisa"/>
        <w:rPr>
          <w:rFonts w:ascii="Book Antiqua" w:hAnsi="Book Antiqua"/>
          <w:color w:val="000000" w:themeColor="text1"/>
          <w:sz w:val="24"/>
          <w:szCs w:val="24"/>
        </w:rPr>
      </w:pPr>
    </w:p>
    <w:p w14:paraId="718F89BA" w14:textId="77777777" w:rsidR="00FD4A73" w:rsidRDefault="00746A18" w:rsidP="00FD4A73">
      <w:pPr>
        <w:pStyle w:val="Tijeloteksta"/>
        <w:numPr>
          <w:ilvl w:val="0"/>
          <w:numId w:val="26"/>
        </w:numPr>
        <w:spacing w:before="1" w:line="242" w:lineRule="auto"/>
        <w:ind w:left="0" w:right="-24" w:hanging="11"/>
        <w:jc w:val="both"/>
        <w:rPr>
          <w:rFonts w:ascii="Book Antiqua" w:hAnsi="Book Antiqua"/>
          <w:color w:val="000000" w:themeColor="text1"/>
          <w:sz w:val="24"/>
          <w:szCs w:val="24"/>
        </w:rPr>
      </w:pPr>
      <w:r w:rsidRPr="00FD4A73">
        <w:rPr>
          <w:rFonts w:ascii="Book Antiqua" w:hAnsi="Book Antiqua"/>
          <w:color w:val="000000" w:themeColor="text1"/>
          <w:sz w:val="24"/>
          <w:szCs w:val="24"/>
        </w:rPr>
        <w:t xml:space="preserve">Uskrati li Ministarstvo pozitivno mišljenje na koji od akata iz stavka </w:t>
      </w:r>
      <w:r w:rsidR="00FD4A73" w:rsidRPr="00FD4A73">
        <w:rPr>
          <w:rFonts w:ascii="Book Antiqua" w:hAnsi="Book Antiqua"/>
          <w:color w:val="000000" w:themeColor="text1"/>
          <w:sz w:val="24"/>
          <w:szCs w:val="24"/>
        </w:rPr>
        <w:t>2</w:t>
      </w:r>
      <w:r w:rsidRPr="00FD4A73">
        <w:rPr>
          <w:rFonts w:ascii="Book Antiqua" w:hAnsi="Book Antiqua"/>
          <w:color w:val="000000" w:themeColor="text1"/>
          <w:sz w:val="24"/>
          <w:szCs w:val="24"/>
        </w:rPr>
        <w:t>. ovog članka, Komora će otkloniti nedostatke na koje je uputilo Ministarstvo i navedene akte podnijeti Ministarstvu na ponovno prethodno mišljenje u roku od 30 dana od primitka obavijesti Ministarstva o uskrati pozitivnog mišljenja.</w:t>
      </w:r>
    </w:p>
    <w:p w14:paraId="2AA39663" w14:textId="77777777" w:rsidR="00FD4A73" w:rsidRDefault="00FD4A73" w:rsidP="00FD4A73">
      <w:pPr>
        <w:pStyle w:val="Odlomakpopisa"/>
        <w:rPr>
          <w:rFonts w:ascii="Book Antiqua" w:hAnsi="Book Antiqua"/>
          <w:color w:val="000000" w:themeColor="text1"/>
          <w:sz w:val="24"/>
          <w:szCs w:val="24"/>
        </w:rPr>
      </w:pPr>
    </w:p>
    <w:p w14:paraId="1A35DFB1" w14:textId="77777777" w:rsidR="00FD4A73" w:rsidRDefault="00746A18" w:rsidP="00FD4A73">
      <w:pPr>
        <w:pStyle w:val="Tijeloteksta"/>
        <w:numPr>
          <w:ilvl w:val="0"/>
          <w:numId w:val="26"/>
        </w:numPr>
        <w:spacing w:before="1" w:line="242" w:lineRule="auto"/>
        <w:ind w:left="0" w:right="-24" w:hanging="11"/>
        <w:jc w:val="both"/>
        <w:rPr>
          <w:rFonts w:ascii="Book Antiqua" w:hAnsi="Book Antiqua"/>
          <w:color w:val="000000" w:themeColor="text1"/>
          <w:sz w:val="24"/>
          <w:szCs w:val="24"/>
        </w:rPr>
      </w:pPr>
      <w:r w:rsidRPr="00FD4A73">
        <w:rPr>
          <w:rFonts w:ascii="Book Antiqua" w:hAnsi="Book Antiqua"/>
          <w:color w:val="000000" w:themeColor="text1"/>
          <w:sz w:val="24"/>
          <w:szCs w:val="24"/>
        </w:rPr>
        <w:t xml:space="preserve">Akti iz stavka </w:t>
      </w:r>
      <w:r w:rsidR="00FD4A73" w:rsidRPr="00FD4A73">
        <w:rPr>
          <w:rFonts w:ascii="Book Antiqua" w:hAnsi="Book Antiqua"/>
          <w:color w:val="000000" w:themeColor="text1"/>
          <w:sz w:val="24"/>
          <w:szCs w:val="24"/>
        </w:rPr>
        <w:t>2</w:t>
      </w:r>
      <w:r w:rsidRPr="00FD4A73">
        <w:rPr>
          <w:rFonts w:ascii="Book Antiqua" w:hAnsi="Book Antiqua"/>
          <w:color w:val="000000" w:themeColor="text1"/>
          <w:sz w:val="24"/>
          <w:szCs w:val="24"/>
        </w:rPr>
        <w:t>. ovog članka mogu se uputiti Skupštini Komore samo po prethodno pr</w:t>
      </w:r>
      <w:r w:rsidR="00640DCC" w:rsidRPr="00FD4A73">
        <w:rPr>
          <w:rFonts w:ascii="Book Antiqua" w:hAnsi="Book Antiqua"/>
          <w:color w:val="000000" w:themeColor="text1"/>
          <w:sz w:val="24"/>
          <w:szCs w:val="24"/>
        </w:rPr>
        <w:t>i</w:t>
      </w:r>
      <w:r w:rsidRPr="00FD4A73">
        <w:rPr>
          <w:rFonts w:ascii="Book Antiqua" w:hAnsi="Book Antiqua"/>
          <w:color w:val="000000" w:themeColor="text1"/>
          <w:sz w:val="24"/>
          <w:szCs w:val="24"/>
        </w:rPr>
        <w:t>bavljenom pozitivnom mišljenju Ministarstva.</w:t>
      </w:r>
    </w:p>
    <w:p w14:paraId="1FD35C2C" w14:textId="77777777" w:rsidR="00FD4A73" w:rsidRDefault="00FD4A73" w:rsidP="00FD4A73">
      <w:pPr>
        <w:pStyle w:val="Odlomakpopisa"/>
        <w:rPr>
          <w:rFonts w:ascii="Book Antiqua" w:hAnsi="Book Antiqua"/>
          <w:color w:val="000000" w:themeColor="text1"/>
          <w:sz w:val="24"/>
          <w:szCs w:val="24"/>
        </w:rPr>
      </w:pPr>
    </w:p>
    <w:p w14:paraId="4E07DA3C" w14:textId="77777777" w:rsidR="00FD4A73" w:rsidRDefault="00746A18" w:rsidP="00FD4A73">
      <w:pPr>
        <w:pStyle w:val="Tijeloteksta"/>
        <w:numPr>
          <w:ilvl w:val="0"/>
          <w:numId w:val="26"/>
        </w:numPr>
        <w:spacing w:before="1" w:line="242" w:lineRule="auto"/>
        <w:ind w:left="0" w:right="-24" w:hanging="11"/>
        <w:jc w:val="both"/>
        <w:rPr>
          <w:rFonts w:ascii="Book Antiqua" w:hAnsi="Book Antiqua"/>
          <w:color w:val="000000" w:themeColor="text1"/>
          <w:sz w:val="24"/>
          <w:szCs w:val="24"/>
        </w:rPr>
      </w:pPr>
      <w:r w:rsidRPr="00FD4A73">
        <w:rPr>
          <w:rFonts w:ascii="Book Antiqua" w:hAnsi="Book Antiqua"/>
          <w:color w:val="000000" w:themeColor="text1"/>
          <w:sz w:val="24"/>
          <w:szCs w:val="24"/>
        </w:rPr>
        <w:t>Sadržaj godišnjeg izvješća o radu pravilnikom propisuje ministar.</w:t>
      </w:r>
    </w:p>
    <w:p w14:paraId="1E4C17F3" w14:textId="77777777" w:rsidR="00FD4A73" w:rsidRDefault="00FD4A73" w:rsidP="00FD4A73">
      <w:pPr>
        <w:pStyle w:val="Odlomakpopisa"/>
        <w:rPr>
          <w:rFonts w:ascii="Book Antiqua" w:hAnsi="Book Antiqua"/>
          <w:color w:val="FF0000"/>
          <w:sz w:val="24"/>
          <w:szCs w:val="24"/>
        </w:rPr>
      </w:pPr>
    </w:p>
    <w:p w14:paraId="6FF97DAA" w14:textId="4679E9B7" w:rsidR="00746A18" w:rsidRPr="00FD4A73" w:rsidRDefault="00746A18" w:rsidP="00FD4A73">
      <w:pPr>
        <w:pStyle w:val="Tijeloteksta"/>
        <w:numPr>
          <w:ilvl w:val="0"/>
          <w:numId w:val="26"/>
        </w:numPr>
        <w:spacing w:before="1" w:line="242" w:lineRule="auto"/>
        <w:ind w:left="0" w:right="-24" w:hanging="11"/>
        <w:jc w:val="both"/>
        <w:rPr>
          <w:rFonts w:ascii="Book Antiqua" w:hAnsi="Book Antiqua"/>
          <w:color w:val="000000" w:themeColor="text1"/>
          <w:sz w:val="24"/>
          <w:szCs w:val="24"/>
        </w:rPr>
      </w:pPr>
      <w:r w:rsidRPr="00E22C92">
        <w:rPr>
          <w:rFonts w:ascii="Book Antiqua" w:hAnsi="Book Antiqua"/>
          <w:sz w:val="24"/>
          <w:szCs w:val="24"/>
        </w:rPr>
        <w:t>Financijski izvještaj</w:t>
      </w:r>
      <w:r w:rsidR="0081430B" w:rsidRPr="00E22C92">
        <w:rPr>
          <w:rFonts w:ascii="Book Antiqua" w:hAnsi="Book Antiqua"/>
          <w:sz w:val="24"/>
          <w:szCs w:val="24"/>
        </w:rPr>
        <w:t xml:space="preserve"> koji </w:t>
      </w:r>
      <w:r w:rsidR="0081430B" w:rsidRPr="00FD4A73">
        <w:rPr>
          <w:rFonts w:ascii="Book Antiqua" w:hAnsi="Book Antiqua"/>
          <w:color w:val="000000" w:themeColor="text1"/>
          <w:sz w:val="24"/>
          <w:szCs w:val="24"/>
        </w:rPr>
        <w:t>izrađuje knjigovodstvo Komore predaje se na propisanim obrascima od strane Ministarstva financija, a Skupština Komore se izvještava o ostvarenim rezultatima u odnosu na planirane.</w:t>
      </w:r>
    </w:p>
    <w:p w14:paraId="33E1E6E5" w14:textId="683F8B2F" w:rsidR="0021449C" w:rsidRDefault="0021449C" w:rsidP="0021449C">
      <w:pPr>
        <w:pStyle w:val="Tijeloteksta"/>
        <w:spacing w:line="242" w:lineRule="auto"/>
        <w:ind w:right="-24"/>
        <w:jc w:val="both"/>
        <w:rPr>
          <w:rFonts w:ascii="Book Antiqua" w:hAnsi="Book Antiqua"/>
          <w:sz w:val="24"/>
          <w:szCs w:val="24"/>
        </w:rPr>
      </w:pPr>
    </w:p>
    <w:p w14:paraId="68CB75F8" w14:textId="77777777" w:rsidR="00FD4A73" w:rsidRDefault="00FD4A73" w:rsidP="0021449C">
      <w:pPr>
        <w:pStyle w:val="Tijeloteksta"/>
        <w:spacing w:line="242" w:lineRule="auto"/>
        <w:ind w:right="-24"/>
        <w:jc w:val="both"/>
        <w:rPr>
          <w:rFonts w:ascii="Book Antiqua" w:hAnsi="Book Antiqua"/>
          <w:sz w:val="24"/>
          <w:szCs w:val="24"/>
        </w:rPr>
      </w:pPr>
    </w:p>
    <w:p w14:paraId="0CC212CF" w14:textId="14D026D8" w:rsidR="0021449C" w:rsidRPr="0021449C" w:rsidRDefault="0021449C" w:rsidP="0021449C">
      <w:pPr>
        <w:pStyle w:val="Tijeloteksta"/>
        <w:spacing w:line="242" w:lineRule="auto"/>
        <w:ind w:right="-24"/>
        <w:jc w:val="center"/>
        <w:rPr>
          <w:rFonts w:ascii="Book Antiqua" w:hAnsi="Book Antiqua"/>
          <w:sz w:val="28"/>
          <w:szCs w:val="28"/>
        </w:rPr>
      </w:pPr>
      <w:r w:rsidRPr="0021449C">
        <w:rPr>
          <w:rFonts w:ascii="Book Antiqua" w:hAnsi="Book Antiqua"/>
          <w:sz w:val="28"/>
          <w:szCs w:val="28"/>
        </w:rPr>
        <w:t>XX. PRIJELAZNE I ZAVRŠNE ODREDBE</w:t>
      </w:r>
    </w:p>
    <w:p w14:paraId="0C5857CF" w14:textId="431AFF8C" w:rsidR="0021449C" w:rsidRDefault="0021449C" w:rsidP="0021449C">
      <w:pPr>
        <w:pStyle w:val="Tijeloteksta"/>
        <w:spacing w:line="242" w:lineRule="auto"/>
        <w:ind w:right="-24"/>
        <w:jc w:val="both"/>
        <w:rPr>
          <w:rFonts w:ascii="Book Antiqua" w:hAnsi="Book Antiqua"/>
          <w:sz w:val="24"/>
          <w:szCs w:val="24"/>
        </w:rPr>
      </w:pPr>
    </w:p>
    <w:p w14:paraId="7DCA87CE" w14:textId="2D020804" w:rsidR="0021449C" w:rsidRDefault="0021449C" w:rsidP="0021449C">
      <w:pPr>
        <w:pStyle w:val="Tijeloteksta"/>
        <w:spacing w:after="240" w:line="242" w:lineRule="auto"/>
        <w:ind w:right="-24"/>
        <w:jc w:val="center"/>
        <w:rPr>
          <w:rFonts w:ascii="Book Antiqua" w:hAnsi="Book Antiqua"/>
          <w:sz w:val="24"/>
          <w:szCs w:val="24"/>
        </w:rPr>
      </w:pPr>
      <w:r>
        <w:rPr>
          <w:rFonts w:ascii="Book Antiqua" w:hAnsi="Book Antiqua"/>
          <w:sz w:val="24"/>
          <w:szCs w:val="24"/>
        </w:rPr>
        <w:t>Prijelazne i završne odredbe</w:t>
      </w:r>
    </w:p>
    <w:p w14:paraId="3AC4127B" w14:textId="541753EB" w:rsidR="00B53987" w:rsidRPr="0021449C" w:rsidRDefault="00B53987" w:rsidP="00B53987">
      <w:pPr>
        <w:pStyle w:val="Tijeloteksta"/>
        <w:spacing w:line="242" w:lineRule="auto"/>
        <w:ind w:right="-24"/>
        <w:jc w:val="center"/>
        <w:rPr>
          <w:rFonts w:ascii="Book Antiqua" w:hAnsi="Book Antiqua"/>
          <w:sz w:val="24"/>
          <w:szCs w:val="24"/>
        </w:rPr>
      </w:pPr>
      <w:r w:rsidRPr="0021449C">
        <w:rPr>
          <w:rFonts w:ascii="Book Antiqua" w:hAnsi="Book Antiqua"/>
          <w:sz w:val="24"/>
          <w:szCs w:val="24"/>
        </w:rPr>
        <w:t>Članak</w:t>
      </w:r>
      <w:r w:rsidR="004A2FF9">
        <w:rPr>
          <w:rFonts w:ascii="Book Antiqua" w:hAnsi="Book Antiqua"/>
          <w:sz w:val="24"/>
          <w:szCs w:val="24"/>
        </w:rPr>
        <w:t xml:space="preserve"> 6</w:t>
      </w:r>
      <w:r w:rsidR="0066638E">
        <w:rPr>
          <w:rFonts w:ascii="Book Antiqua" w:hAnsi="Book Antiqua"/>
          <w:sz w:val="24"/>
          <w:szCs w:val="24"/>
        </w:rPr>
        <w:t>8</w:t>
      </w:r>
      <w:r w:rsidR="004A2FF9">
        <w:rPr>
          <w:rFonts w:ascii="Book Antiqua" w:hAnsi="Book Antiqua"/>
          <w:sz w:val="24"/>
          <w:szCs w:val="24"/>
        </w:rPr>
        <w:t>.</w:t>
      </w:r>
    </w:p>
    <w:p w14:paraId="0F05D526" w14:textId="49125565" w:rsidR="00B53987" w:rsidRDefault="00B53987" w:rsidP="00B53987">
      <w:pPr>
        <w:pStyle w:val="Tijeloteksta"/>
        <w:spacing w:line="242" w:lineRule="auto"/>
        <w:ind w:right="-24"/>
        <w:jc w:val="both"/>
        <w:rPr>
          <w:rFonts w:ascii="Book Antiqua" w:hAnsi="Book Antiqua"/>
          <w:sz w:val="24"/>
          <w:szCs w:val="24"/>
        </w:rPr>
      </w:pPr>
      <w:r w:rsidRPr="0021449C">
        <w:rPr>
          <w:rFonts w:ascii="Book Antiqua" w:hAnsi="Book Antiqua"/>
          <w:sz w:val="24"/>
          <w:szCs w:val="24"/>
        </w:rPr>
        <w:t xml:space="preserve">Na sva pitanja koja nisu regulirana ovim Pravilnikom neposredno se primjenjuju odredbe Statuta i drugih akata Komore, te pozitivni propisi Republike Hrvatske kojima je regulirano </w:t>
      </w:r>
      <w:r w:rsidR="00D6291C">
        <w:rPr>
          <w:rFonts w:ascii="Book Antiqua" w:hAnsi="Book Antiqua"/>
          <w:sz w:val="24"/>
          <w:szCs w:val="24"/>
        </w:rPr>
        <w:t>materijalno-financijsko</w:t>
      </w:r>
      <w:r w:rsidRPr="0021449C">
        <w:rPr>
          <w:rFonts w:ascii="Book Antiqua" w:hAnsi="Book Antiqua"/>
          <w:sz w:val="24"/>
          <w:szCs w:val="24"/>
        </w:rPr>
        <w:t xml:space="preserve"> poslovanje neprofitnih organizacija.</w:t>
      </w:r>
    </w:p>
    <w:p w14:paraId="5F62DF8D" w14:textId="6F271895" w:rsidR="00A64AEA" w:rsidRDefault="00A64AEA" w:rsidP="00B53987">
      <w:pPr>
        <w:pStyle w:val="Tijeloteksta"/>
        <w:spacing w:line="242" w:lineRule="auto"/>
        <w:ind w:right="-24"/>
        <w:jc w:val="both"/>
        <w:rPr>
          <w:rFonts w:ascii="Book Antiqua" w:hAnsi="Book Antiqua"/>
          <w:sz w:val="24"/>
          <w:szCs w:val="24"/>
        </w:rPr>
      </w:pPr>
    </w:p>
    <w:p w14:paraId="405244BB" w14:textId="4B598A8D" w:rsidR="00A64AEA" w:rsidRDefault="00A64AEA" w:rsidP="00A64AEA">
      <w:pPr>
        <w:jc w:val="center"/>
        <w:rPr>
          <w:rFonts w:ascii="Book Antiqua" w:hAnsi="Book Antiqua"/>
          <w:sz w:val="24"/>
          <w:szCs w:val="24"/>
        </w:rPr>
      </w:pPr>
      <w:r w:rsidRPr="007E697A">
        <w:rPr>
          <w:rFonts w:ascii="Book Antiqua" w:hAnsi="Book Antiqua"/>
          <w:sz w:val="24"/>
          <w:szCs w:val="24"/>
        </w:rPr>
        <w:t>Primjena odredaba Pravilnika</w:t>
      </w:r>
    </w:p>
    <w:p w14:paraId="452530C5" w14:textId="77777777" w:rsidR="00A64AEA" w:rsidRPr="007E697A" w:rsidRDefault="00A64AEA" w:rsidP="00A64AEA">
      <w:pPr>
        <w:jc w:val="center"/>
        <w:rPr>
          <w:rFonts w:ascii="Book Antiqua" w:hAnsi="Book Antiqua"/>
          <w:sz w:val="24"/>
          <w:szCs w:val="24"/>
        </w:rPr>
      </w:pPr>
    </w:p>
    <w:p w14:paraId="2F2399B1" w14:textId="3BD2929F" w:rsidR="00A64AEA" w:rsidRPr="007E697A" w:rsidRDefault="00A64AEA" w:rsidP="00A64AEA">
      <w:pPr>
        <w:pStyle w:val="Odlomakpopisa"/>
        <w:ind w:left="0"/>
        <w:jc w:val="center"/>
        <w:rPr>
          <w:rFonts w:ascii="Book Antiqua" w:hAnsi="Book Antiqua"/>
          <w:sz w:val="24"/>
          <w:szCs w:val="24"/>
        </w:rPr>
      </w:pPr>
      <w:r w:rsidRPr="007E697A">
        <w:rPr>
          <w:rFonts w:ascii="Book Antiqua" w:hAnsi="Book Antiqua"/>
          <w:sz w:val="24"/>
          <w:szCs w:val="24"/>
        </w:rPr>
        <w:t>Članak 6</w:t>
      </w:r>
      <w:r>
        <w:rPr>
          <w:rFonts w:ascii="Book Antiqua" w:hAnsi="Book Antiqua"/>
          <w:sz w:val="24"/>
          <w:szCs w:val="24"/>
        </w:rPr>
        <w:t>9</w:t>
      </w:r>
      <w:r w:rsidRPr="007E697A">
        <w:rPr>
          <w:rFonts w:ascii="Book Antiqua" w:hAnsi="Book Antiqua"/>
          <w:sz w:val="24"/>
          <w:szCs w:val="24"/>
        </w:rPr>
        <w:t>.</w:t>
      </w:r>
    </w:p>
    <w:p w14:paraId="03CBFA64" w14:textId="4DB0C179" w:rsidR="00A64AEA" w:rsidRDefault="00A64AEA" w:rsidP="00A64AEA">
      <w:pPr>
        <w:pStyle w:val="Odlomakpopisa"/>
        <w:numPr>
          <w:ilvl w:val="0"/>
          <w:numId w:val="43"/>
        </w:numPr>
        <w:ind w:left="0" w:firstLine="0"/>
        <w:jc w:val="both"/>
        <w:rPr>
          <w:rFonts w:ascii="Book Antiqua" w:hAnsi="Book Antiqua"/>
          <w:sz w:val="24"/>
          <w:szCs w:val="24"/>
        </w:rPr>
      </w:pPr>
      <w:r w:rsidRPr="007E697A">
        <w:rPr>
          <w:rFonts w:ascii="Book Antiqua" w:hAnsi="Book Antiqua"/>
          <w:sz w:val="24"/>
          <w:szCs w:val="24"/>
        </w:rPr>
        <w:t>Postupci koji su u tijeku u trenutku stupanja na snagu ovoga Pravilnika, nastavit će se po odredbama Pravilnika</w:t>
      </w:r>
      <w:r>
        <w:rPr>
          <w:rFonts w:ascii="Book Antiqua" w:hAnsi="Book Antiqua"/>
          <w:sz w:val="24"/>
          <w:szCs w:val="24"/>
        </w:rPr>
        <w:t xml:space="preserve"> </w:t>
      </w:r>
      <w:r w:rsidRPr="00A64AEA">
        <w:rPr>
          <w:rFonts w:ascii="Book Antiqua" w:hAnsi="Book Antiqua"/>
          <w:sz w:val="24"/>
          <w:szCs w:val="24"/>
        </w:rPr>
        <w:t>koji je bio na snazi u vrijeme pokretanja postupka</w:t>
      </w:r>
      <w:r w:rsidRPr="007E697A">
        <w:rPr>
          <w:rFonts w:ascii="Book Antiqua" w:hAnsi="Book Antiqua"/>
          <w:sz w:val="24"/>
          <w:szCs w:val="24"/>
        </w:rPr>
        <w:t xml:space="preserve">. </w:t>
      </w:r>
    </w:p>
    <w:p w14:paraId="10FB2995" w14:textId="77777777" w:rsidR="00A64AEA" w:rsidRDefault="00A64AEA" w:rsidP="00A64AEA">
      <w:pPr>
        <w:pStyle w:val="Odlomakpopisa"/>
        <w:ind w:left="0" w:firstLine="0"/>
        <w:jc w:val="both"/>
        <w:rPr>
          <w:rFonts w:ascii="Book Antiqua" w:hAnsi="Book Antiqua"/>
          <w:sz w:val="24"/>
          <w:szCs w:val="24"/>
        </w:rPr>
      </w:pPr>
    </w:p>
    <w:p w14:paraId="088EF66C" w14:textId="6787FC6E" w:rsidR="00A64AEA" w:rsidRPr="007E697A" w:rsidRDefault="00A64AEA" w:rsidP="00A64AEA">
      <w:pPr>
        <w:pStyle w:val="Odlomakpopisa"/>
        <w:numPr>
          <w:ilvl w:val="0"/>
          <w:numId w:val="43"/>
        </w:numPr>
        <w:ind w:left="0" w:firstLine="0"/>
        <w:jc w:val="both"/>
        <w:rPr>
          <w:rFonts w:ascii="Book Antiqua" w:hAnsi="Book Antiqua"/>
          <w:sz w:val="24"/>
          <w:szCs w:val="24"/>
        </w:rPr>
      </w:pPr>
      <w:r>
        <w:rPr>
          <w:rFonts w:ascii="Book Antiqua" w:hAnsi="Book Antiqua"/>
          <w:sz w:val="24"/>
          <w:szCs w:val="24"/>
        </w:rPr>
        <w:t>Danom stupanja na snagu ovog Pravilnika članovi Skupštine</w:t>
      </w:r>
      <w:r w:rsidR="00021536">
        <w:rPr>
          <w:rFonts w:ascii="Book Antiqua" w:hAnsi="Book Antiqua"/>
          <w:sz w:val="24"/>
          <w:szCs w:val="24"/>
        </w:rPr>
        <w:t xml:space="preserve"> Komore</w:t>
      </w:r>
      <w:r>
        <w:rPr>
          <w:rFonts w:ascii="Book Antiqua" w:hAnsi="Book Antiqua"/>
          <w:sz w:val="24"/>
          <w:szCs w:val="24"/>
        </w:rPr>
        <w:t xml:space="preserve"> izabrani </w:t>
      </w:r>
      <w:r w:rsidRPr="00A64AEA">
        <w:rPr>
          <w:rFonts w:ascii="Book Antiqua" w:hAnsi="Book Antiqua"/>
          <w:sz w:val="24"/>
          <w:szCs w:val="24"/>
        </w:rPr>
        <w:t>iz izbornih jedinica utvrđenih odredbama Statuta</w:t>
      </w:r>
      <w:r>
        <w:rPr>
          <w:rFonts w:ascii="Book Antiqua" w:hAnsi="Book Antiqua"/>
          <w:sz w:val="24"/>
          <w:szCs w:val="24"/>
        </w:rPr>
        <w:t xml:space="preserve"> stječu pravo na naknadu za sve sjednice Skupštine održane nakon 01. siječnja 2023. godine, na kojima su sudjelovali.</w:t>
      </w:r>
    </w:p>
    <w:p w14:paraId="10374608" w14:textId="77777777" w:rsidR="00B53987" w:rsidRPr="0021449C" w:rsidRDefault="00B53987" w:rsidP="00B53987">
      <w:pPr>
        <w:pStyle w:val="Tijeloteksta"/>
        <w:spacing w:line="242" w:lineRule="auto"/>
        <w:ind w:right="-24"/>
        <w:jc w:val="both"/>
        <w:rPr>
          <w:rFonts w:ascii="Book Antiqua" w:hAnsi="Book Antiqua"/>
          <w:sz w:val="24"/>
          <w:szCs w:val="24"/>
        </w:rPr>
      </w:pPr>
    </w:p>
    <w:p w14:paraId="47868A03" w14:textId="77777777" w:rsidR="00B53987" w:rsidRPr="0021449C" w:rsidRDefault="00B53987" w:rsidP="00B53987">
      <w:pPr>
        <w:pStyle w:val="Tijeloteksta"/>
        <w:spacing w:after="240" w:line="242" w:lineRule="auto"/>
        <w:ind w:right="-24"/>
        <w:jc w:val="center"/>
        <w:rPr>
          <w:rFonts w:ascii="Book Antiqua" w:hAnsi="Book Antiqua"/>
          <w:sz w:val="24"/>
          <w:szCs w:val="24"/>
        </w:rPr>
      </w:pPr>
      <w:r w:rsidRPr="00B12DD3">
        <w:rPr>
          <w:rFonts w:ascii="Book Antiqua" w:hAnsi="Book Antiqua"/>
          <w:sz w:val="24"/>
          <w:szCs w:val="24"/>
        </w:rPr>
        <w:t>Prestanak važenja Pravilnika</w:t>
      </w:r>
    </w:p>
    <w:p w14:paraId="0F6968F0" w14:textId="2BE9DB11" w:rsidR="00B53987" w:rsidRPr="0021449C" w:rsidRDefault="00B53987" w:rsidP="00B53987">
      <w:pPr>
        <w:pStyle w:val="Tijeloteksta"/>
        <w:spacing w:line="242" w:lineRule="auto"/>
        <w:ind w:right="-24"/>
        <w:jc w:val="center"/>
        <w:rPr>
          <w:rFonts w:ascii="Book Antiqua" w:hAnsi="Book Antiqua"/>
          <w:sz w:val="24"/>
          <w:szCs w:val="24"/>
        </w:rPr>
      </w:pPr>
      <w:r w:rsidRPr="0021449C">
        <w:rPr>
          <w:rFonts w:ascii="Book Antiqua" w:hAnsi="Book Antiqua"/>
          <w:sz w:val="24"/>
          <w:szCs w:val="24"/>
        </w:rPr>
        <w:lastRenderedPageBreak/>
        <w:t>Članak</w:t>
      </w:r>
      <w:r w:rsidR="004A2FF9">
        <w:rPr>
          <w:rFonts w:ascii="Book Antiqua" w:hAnsi="Book Antiqua"/>
          <w:sz w:val="24"/>
          <w:szCs w:val="24"/>
        </w:rPr>
        <w:t xml:space="preserve"> </w:t>
      </w:r>
      <w:r w:rsidR="00A64AEA">
        <w:rPr>
          <w:rFonts w:ascii="Book Antiqua" w:hAnsi="Book Antiqua"/>
          <w:sz w:val="24"/>
          <w:szCs w:val="24"/>
        </w:rPr>
        <w:t>70</w:t>
      </w:r>
      <w:r w:rsidR="004A2FF9">
        <w:rPr>
          <w:rFonts w:ascii="Book Antiqua" w:hAnsi="Book Antiqua"/>
          <w:sz w:val="24"/>
          <w:szCs w:val="24"/>
        </w:rPr>
        <w:t>.</w:t>
      </w:r>
    </w:p>
    <w:p w14:paraId="59EB7C7A" w14:textId="77777777" w:rsidR="00B53987" w:rsidRPr="0021449C" w:rsidRDefault="00B53987" w:rsidP="00B53987">
      <w:pPr>
        <w:pStyle w:val="Tijeloteksta"/>
        <w:spacing w:line="242" w:lineRule="auto"/>
        <w:ind w:right="-24"/>
        <w:jc w:val="both"/>
        <w:rPr>
          <w:rFonts w:ascii="Book Antiqua" w:hAnsi="Book Antiqua"/>
          <w:sz w:val="24"/>
          <w:szCs w:val="24"/>
        </w:rPr>
      </w:pPr>
      <w:r w:rsidRPr="0021449C">
        <w:rPr>
          <w:rFonts w:ascii="Book Antiqua" w:hAnsi="Book Antiqua"/>
          <w:sz w:val="24"/>
          <w:szCs w:val="24"/>
        </w:rPr>
        <w:t xml:space="preserve">Danom stupanja na snagu ovog Pravilnika prestaje važiti Pravilnik o </w:t>
      </w:r>
      <w:r>
        <w:rPr>
          <w:rFonts w:ascii="Book Antiqua" w:hAnsi="Book Antiqua"/>
          <w:sz w:val="24"/>
          <w:szCs w:val="24"/>
        </w:rPr>
        <w:t xml:space="preserve">materijalno- </w:t>
      </w:r>
      <w:r w:rsidRPr="0021449C">
        <w:rPr>
          <w:rFonts w:ascii="Book Antiqua" w:hAnsi="Book Antiqua"/>
          <w:sz w:val="24"/>
          <w:szCs w:val="24"/>
        </w:rPr>
        <w:t xml:space="preserve">financijskom poslovanju </w:t>
      </w:r>
      <w:r>
        <w:rPr>
          <w:rFonts w:ascii="Book Antiqua" w:hAnsi="Book Antiqua"/>
          <w:sz w:val="24"/>
          <w:szCs w:val="24"/>
        </w:rPr>
        <w:t>KLASA: 011-02/18-01/01 URBROJ: 251-375/01-02-18-2 od 20. travnja 2018. godine, Pravilnik o izmjenama i dopunama Pravilnika o materijalno-financijskom poslovanju KLASA: 011-02-02/21-01/03 URBROJ: 251-375/01-01-22-4 od 09. travnja 2021. godine i odluka Upravnog odbora KLASA 025-04/22-03/18 URBROJ: 251-375/01-02-22-1 od 30. lipnja 2022. godine.</w:t>
      </w:r>
    </w:p>
    <w:p w14:paraId="41FA4F61" w14:textId="77777777" w:rsidR="00B53987" w:rsidRDefault="00B53987" w:rsidP="0021449C">
      <w:pPr>
        <w:pStyle w:val="Tijeloteksta"/>
        <w:spacing w:after="240" w:line="242" w:lineRule="auto"/>
        <w:ind w:right="-24"/>
        <w:jc w:val="center"/>
        <w:rPr>
          <w:rFonts w:ascii="Book Antiqua" w:hAnsi="Book Antiqua"/>
          <w:sz w:val="24"/>
          <w:szCs w:val="24"/>
        </w:rPr>
      </w:pPr>
    </w:p>
    <w:p w14:paraId="40DD935A" w14:textId="70900162" w:rsidR="00B12DD3" w:rsidRPr="0021449C" w:rsidRDefault="00B12DD3" w:rsidP="0021449C">
      <w:pPr>
        <w:pStyle w:val="Tijeloteksta"/>
        <w:spacing w:after="240" w:line="242" w:lineRule="auto"/>
        <w:ind w:right="-24"/>
        <w:jc w:val="center"/>
        <w:rPr>
          <w:rFonts w:ascii="Book Antiqua" w:hAnsi="Book Antiqua"/>
          <w:sz w:val="24"/>
          <w:szCs w:val="24"/>
        </w:rPr>
      </w:pPr>
      <w:r w:rsidRPr="00B12DD3">
        <w:rPr>
          <w:rFonts w:ascii="Book Antiqua" w:hAnsi="Book Antiqua"/>
          <w:sz w:val="24"/>
          <w:szCs w:val="24"/>
        </w:rPr>
        <w:t>Stupanje na snagu Pravilnika</w:t>
      </w:r>
    </w:p>
    <w:p w14:paraId="49FE44DF" w14:textId="3B35B8BE" w:rsidR="0021449C" w:rsidRPr="0021449C" w:rsidRDefault="0021449C" w:rsidP="0021449C">
      <w:pPr>
        <w:pStyle w:val="Tijeloteksta"/>
        <w:spacing w:line="242" w:lineRule="auto"/>
        <w:ind w:right="-24"/>
        <w:jc w:val="center"/>
        <w:rPr>
          <w:rFonts w:ascii="Book Antiqua" w:hAnsi="Book Antiqua"/>
          <w:sz w:val="24"/>
          <w:szCs w:val="24"/>
        </w:rPr>
      </w:pPr>
      <w:r w:rsidRPr="0021449C">
        <w:rPr>
          <w:rFonts w:ascii="Book Antiqua" w:hAnsi="Book Antiqua"/>
          <w:sz w:val="24"/>
          <w:szCs w:val="24"/>
        </w:rPr>
        <w:t>Članak</w:t>
      </w:r>
      <w:r w:rsidR="004A2FF9">
        <w:rPr>
          <w:rFonts w:ascii="Book Antiqua" w:hAnsi="Book Antiqua"/>
          <w:sz w:val="24"/>
          <w:szCs w:val="24"/>
        </w:rPr>
        <w:t xml:space="preserve"> </w:t>
      </w:r>
      <w:r w:rsidR="0066638E">
        <w:rPr>
          <w:rFonts w:ascii="Book Antiqua" w:hAnsi="Book Antiqua"/>
          <w:sz w:val="24"/>
          <w:szCs w:val="24"/>
        </w:rPr>
        <w:t>7</w:t>
      </w:r>
      <w:r w:rsidR="00A64AEA">
        <w:rPr>
          <w:rFonts w:ascii="Book Antiqua" w:hAnsi="Book Antiqua"/>
          <w:sz w:val="24"/>
          <w:szCs w:val="24"/>
        </w:rPr>
        <w:t>1</w:t>
      </w:r>
      <w:r w:rsidR="004A2FF9">
        <w:rPr>
          <w:rFonts w:ascii="Book Antiqua" w:hAnsi="Book Antiqua"/>
          <w:sz w:val="24"/>
          <w:szCs w:val="24"/>
        </w:rPr>
        <w:t>.</w:t>
      </w:r>
    </w:p>
    <w:p w14:paraId="3AA50A29" w14:textId="3328A747" w:rsidR="0021449C" w:rsidRPr="0021449C" w:rsidRDefault="0021449C" w:rsidP="0021449C">
      <w:pPr>
        <w:pStyle w:val="Tijeloteksta"/>
        <w:spacing w:line="242" w:lineRule="auto"/>
        <w:ind w:right="-24"/>
        <w:jc w:val="both"/>
        <w:rPr>
          <w:rFonts w:ascii="Book Antiqua" w:hAnsi="Book Antiqua"/>
          <w:sz w:val="24"/>
          <w:szCs w:val="24"/>
        </w:rPr>
      </w:pPr>
      <w:r w:rsidRPr="0021449C">
        <w:rPr>
          <w:rFonts w:ascii="Book Antiqua" w:hAnsi="Book Antiqua"/>
          <w:sz w:val="24"/>
          <w:szCs w:val="24"/>
        </w:rPr>
        <w:t>Ovaj Pravilnik stupa na snagu osmog dana od dana objave na mrežnoj stranici Komore.</w:t>
      </w:r>
    </w:p>
    <w:p w14:paraId="1B446EC9" w14:textId="766039D2" w:rsidR="0021449C" w:rsidRDefault="0021449C" w:rsidP="0021449C">
      <w:pPr>
        <w:pStyle w:val="Tijeloteksta"/>
        <w:spacing w:line="242" w:lineRule="auto"/>
        <w:ind w:right="-24"/>
        <w:jc w:val="both"/>
        <w:rPr>
          <w:rFonts w:ascii="Book Antiqua" w:hAnsi="Book Antiqua"/>
          <w:sz w:val="24"/>
          <w:szCs w:val="24"/>
        </w:rPr>
      </w:pPr>
    </w:p>
    <w:p w14:paraId="46EBAF15" w14:textId="77777777" w:rsidR="00B53987" w:rsidRPr="007E697A" w:rsidRDefault="00B53987" w:rsidP="00B53987">
      <w:pPr>
        <w:jc w:val="both"/>
        <w:rPr>
          <w:rFonts w:ascii="Book Antiqua" w:hAnsi="Book Antiqua"/>
          <w:sz w:val="24"/>
          <w:szCs w:val="24"/>
        </w:rPr>
      </w:pPr>
      <w:bookmarkStart w:id="9" w:name="_Hlk99619828"/>
      <w:r w:rsidRPr="007E697A">
        <w:rPr>
          <w:rFonts w:ascii="Book Antiqua" w:hAnsi="Book Antiqua"/>
          <w:sz w:val="24"/>
          <w:szCs w:val="24"/>
        </w:rPr>
        <w:t>KLASA:</w:t>
      </w:r>
    </w:p>
    <w:p w14:paraId="5AA88847" w14:textId="77777777" w:rsidR="00B53987" w:rsidRPr="007E697A" w:rsidRDefault="00B53987" w:rsidP="00B53987">
      <w:pPr>
        <w:jc w:val="both"/>
        <w:rPr>
          <w:rFonts w:ascii="Book Antiqua" w:hAnsi="Book Antiqua"/>
          <w:sz w:val="24"/>
          <w:szCs w:val="24"/>
        </w:rPr>
      </w:pPr>
      <w:r w:rsidRPr="007E697A">
        <w:rPr>
          <w:rFonts w:ascii="Book Antiqua" w:hAnsi="Book Antiqua"/>
          <w:sz w:val="24"/>
          <w:szCs w:val="24"/>
        </w:rPr>
        <w:t>URBROJ:</w:t>
      </w:r>
    </w:p>
    <w:bookmarkEnd w:id="9"/>
    <w:p w14:paraId="0E80E8DB" w14:textId="034692BE" w:rsidR="00B53987" w:rsidRDefault="00B53987" w:rsidP="00B53987">
      <w:pPr>
        <w:jc w:val="both"/>
        <w:rPr>
          <w:rFonts w:ascii="Book Antiqua" w:hAnsi="Book Antiqua"/>
          <w:sz w:val="24"/>
          <w:szCs w:val="24"/>
        </w:rPr>
      </w:pPr>
      <w:r w:rsidRPr="007E697A">
        <w:rPr>
          <w:rFonts w:ascii="Book Antiqua" w:hAnsi="Book Antiqua"/>
          <w:sz w:val="24"/>
          <w:szCs w:val="24"/>
        </w:rPr>
        <w:t>Zagreb ___________________. godine.</w:t>
      </w:r>
    </w:p>
    <w:p w14:paraId="457823EB" w14:textId="2D06BE40" w:rsidR="00B53987" w:rsidRDefault="00B53987" w:rsidP="00B53987">
      <w:pPr>
        <w:jc w:val="both"/>
        <w:rPr>
          <w:rFonts w:ascii="Book Antiqua" w:hAnsi="Book Antiqua"/>
          <w:sz w:val="24"/>
          <w:szCs w:val="24"/>
        </w:rPr>
      </w:pPr>
    </w:p>
    <w:p w14:paraId="76BD597D" w14:textId="591F121C" w:rsidR="00B53987" w:rsidRDefault="00B53987" w:rsidP="00B53987">
      <w:pPr>
        <w:jc w:val="both"/>
        <w:rPr>
          <w:rFonts w:ascii="Book Antiqua" w:hAnsi="Book Antiqua"/>
          <w:sz w:val="24"/>
          <w:szCs w:val="24"/>
        </w:rPr>
      </w:pPr>
    </w:p>
    <w:p w14:paraId="1806A633" w14:textId="77777777" w:rsidR="00B53987" w:rsidRPr="007E697A" w:rsidRDefault="00B53987" w:rsidP="00B53987">
      <w:pPr>
        <w:jc w:val="both"/>
        <w:rPr>
          <w:rFonts w:ascii="Book Antiqua" w:hAnsi="Book Antiqua"/>
          <w:sz w:val="24"/>
          <w:szCs w:val="24"/>
        </w:rPr>
      </w:pPr>
    </w:p>
    <w:p w14:paraId="011BD938" w14:textId="6EACFF1C" w:rsidR="0021449C" w:rsidRDefault="0021449C" w:rsidP="0021449C">
      <w:pPr>
        <w:pStyle w:val="Tijeloteksta"/>
        <w:spacing w:line="242" w:lineRule="auto"/>
        <w:ind w:right="-24"/>
        <w:jc w:val="both"/>
        <w:rPr>
          <w:rFonts w:ascii="Book Antiqua" w:hAnsi="Book Antiqua"/>
          <w:sz w:val="24"/>
          <w:szCs w:val="24"/>
        </w:rPr>
      </w:pPr>
    </w:p>
    <w:p w14:paraId="5B4847EE" w14:textId="0730900C" w:rsidR="00B53987" w:rsidRPr="007E697A" w:rsidRDefault="00B53987" w:rsidP="00B53987">
      <w:pPr>
        <w:shd w:val="clear" w:color="auto" w:fill="FFFFFF"/>
        <w:jc w:val="center"/>
        <w:rPr>
          <w:rFonts w:ascii="Book Antiqua" w:hAnsi="Book Antiqua"/>
          <w:b/>
          <w:bCs/>
          <w:sz w:val="24"/>
          <w:szCs w:val="24"/>
        </w:rPr>
      </w:pPr>
      <w:r>
        <w:rPr>
          <w:rFonts w:ascii="Book Antiqua" w:hAnsi="Book Antiqua"/>
          <w:b/>
          <w:bCs/>
          <w:sz w:val="24"/>
          <w:szCs w:val="24"/>
        </w:rPr>
        <w:t xml:space="preserve">                                                                                       </w:t>
      </w:r>
      <w:r w:rsidRPr="007E697A">
        <w:rPr>
          <w:rFonts w:ascii="Book Antiqua" w:hAnsi="Book Antiqua"/>
          <w:b/>
          <w:bCs/>
          <w:sz w:val="24"/>
          <w:szCs w:val="24"/>
        </w:rPr>
        <w:t>PREDSJEDNIK</w:t>
      </w:r>
    </w:p>
    <w:p w14:paraId="7EFC627A" w14:textId="77777777" w:rsidR="00B53987" w:rsidRPr="007E697A" w:rsidRDefault="00B53987" w:rsidP="00B53987">
      <w:pPr>
        <w:shd w:val="clear" w:color="auto" w:fill="FFFFFF"/>
        <w:spacing w:after="360"/>
        <w:jc w:val="right"/>
        <w:rPr>
          <w:rFonts w:ascii="Book Antiqua" w:hAnsi="Book Antiqua"/>
          <w:sz w:val="24"/>
          <w:szCs w:val="24"/>
        </w:rPr>
      </w:pPr>
      <w:r w:rsidRPr="007E697A">
        <w:rPr>
          <w:rFonts w:ascii="Book Antiqua" w:hAnsi="Book Antiqua"/>
          <w:b/>
          <w:bCs/>
          <w:sz w:val="24"/>
          <w:szCs w:val="24"/>
        </w:rPr>
        <w:t>HRVATSKE PSIHOLOŠKE KOMORE</w:t>
      </w:r>
    </w:p>
    <w:p w14:paraId="335AED8A" w14:textId="6D12BF6C" w:rsidR="00B53987" w:rsidRPr="007E697A" w:rsidRDefault="00B53987" w:rsidP="00B53987">
      <w:pPr>
        <w:shd w:val="clear" w:color="auto" w:fill="FFFFFF"/>
        <w:spacing w:after="360"/>
        <w:jc w:val="center"/>
        <w:rPr>
          <w:rFonts w:ascii="Book Antiqua" w:hAnsi="Book Antiqua"/>
          <w:sz w:val="24"/>
          <w:szCs w:val="24"/>
        </w:rPr>
      </w:pPr>
      <w:r>
        <w:rPr>
          <w:rFonts w:ascii="Book Antiqua" w:hAnsi="Book Antiqua"/>
          <w:b/>
          <w:bCs/>
          <w:sz w:val="24"/>
          <w:szCs w:val="24"/>
        </w:rPr>
        <w:t xml:space="preserve">                                                                                       </w:t>
      </w:r>
      <w:r w:rsidRPr="007E697A">
        <w:rPr>
          <w:rFonts w:ascii="Book Antiqua" w:hAnsi="Book Antiqua"/>
          <w:b/>
          <w:bCs/>
          <w:sz w:val="24"/>
          <w:szCs w:val="24"/>
        </w:rPr>
        <w:t>Dejvid Zombori</w:t>
      </w:r>
    </w:p>
    <w:p w14:paraId="7DC3CACE" w14:textId="77777777" w:rsidR="00B53987" w:rsidRPr="0021449C" w:rsidRDefault="00B53987" w:rsidP="0021449C">
      <w:pPr>
        <w:pStyle w:val="Tijeloteksta"/>
        <w:spacing w:line="242" w:lineRule="auto"/>
        <w:ind w:right="-24"/>
        <w:jc w:val="both"/>
        <w:rPr>
          <w:rFonts w:ascii="Book Antiqua" w:hAnsi="Book Antiqua"/>
          <w:sz w:val="24"/>
          <w:szCs w:val="24"/>
        </w:rPr>
      </w:pPr>
    </w:p>
    <w:p w14:paraId="258F845F" w14:textId="77777777" w:rsidR="00407DFD" w:rsidRDefault="00407DFD" w:rsidP="00327C38">
      <w:pPr>
        <w:ind w:right="-24"/>
      </w:pPr>
    </w:p>
    <w:sectPr w:rsidR="00407DFD" w:rsidSect="00254407">
      <w:type w:val="continuous"/>
      <w:pgSz w:w="11900" w:h="16840"/>
      <w:pgMar w:top="1600" w:right="1268" w:bottom="280" w:left="130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12E1"/>
    <w:multiLevelType w:val="hybridMultilevel"/>
    <w:tmpl w:val="275EA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0567B"/>
    <w:multiLevelType w:val="hybridMultilevel"/>
    <w:tmpl w:val="DE3658C4"/>
    <w:lvl w:ilvl="0" w:tplc="D378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A2C49"/>
    <w:multiLevelType w:val="hybridMultilevel"/>
    <w:tmpl w:val="BDA29F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D2B80"/>
    <w:multiLevelType w:val="hybridMultilevel"/>
    <w:tmpl w:val="8CAE7CA4"/>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Book Antiqua" w:eastAsia="Times New Roman" w:hAnsi="Book Antiqu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4E59C1"/>
    <w:multiLevelType w:val="hybridMultilevel"/>
    <w:tmpl w:val="F29CD56E"/>
    <w:lvl w:ilvl="0" w:tplc="0409000F">
      <w:start w:val="1"/>
      <w:numFmt w:val="decimal"/>
      <w:lvlText w:val="%1."/>
      <w:lvlJc w:val="left"/>
      <w:pPr>
        <w:ind w:left="619" w:hanging="360"/>
      </w:p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5" w15:restartNumberingAfterBreak="0">
    <w:nsid w:val="108E45CA"/>
    <w:multiLevelType w:val="hybridMultilevel"/>
    <w:tmpl w:val="7A80E4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E61031"/>
    <w:multiLevelType w:val="hybridMultilevel"/>
    <w:tmpl w:val="A3D2309A"/>
    <w:lvl w:ilvl="0" w:tplc="D378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E370B"/>
    <w:multiLevelType w:val="hybridMultilevel"/>
    <w:tmpl w:val="E70677A6"/>
    <w:lvl w:ilvl="0" w:tplc="D378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A4056"/>
    <w:multiLevelType w:val="hybridMultilevel"/>
    <w:tmpl w:val="D236E43C"/>
    <w:lvl w:ilvl="0" w:tplc="D378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C2576"/>
    <w:multiLevelType w:val="hybridMultilevel"/>
    <w:tmpl w:val="975E75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433A7"/>
    <w:multiLevelType w:val="hybridMultilevel"/>
    <w:tmpl w:val="9FB43F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277955"/>
    <w:multiLevelType w:val="hybridMultilevel"/>
    <w:tmpl w:val="0036652C"/>
    <w:lvl w:ilvl="0" w:tplc="04C44BEC">
      <w:start w:val="5"/>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2F0888"/>
    <w:multiLevelType w:val="hybridMultilevel"/>
    <w:tmpl w:val="C5FABF34"/>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Book Antiqua" w:eastAsia="Times New Roman" w:hAnsi="Book Antiqu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6233F4"/>
    <w:multiLevelType w:val="hybridMultilevel"/>
    <w:tmpl w:val="8B3E5130"/>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Book Antiqua" w:eastAsia="Times New Roman" w:hAnsi="Book Antiqu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11684C"/>
    <w:multiLevelType w:val="hybridMultilevel"/>
    <w:tmpl w:val="F9FAA3E6"/>
    <w:lvl w:ilvl="0" w:tplc="D378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F64E7"/>
    <w:multiLevelType w:val="hybridMultilevel"/>
    <w:tmpl w:val="C90A2E3A"/>
    <w:lvl w:ilvl="0" w:tplc="D378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A3F05"/>
    <w:multiLevelType w:val="hybridMultilevel"/>
    <w:tmpl w:val="43C2D8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782AEC"/>
    <w:multiLevelType w:val="hybridMultilevel"/>
    <w:tmpl w:val="AE06B3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316326"/>
    <w:multiLevelType w:val="hybridMultilevel"/>
    <w:tmpl w:val="E70677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46119C"/>
    <w:multiLevelType w:val="hybridMultilevel"/>
    <w:tmpl w:val="CFEABA72"/>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Book Antiqua" w:eastAsia="Times New Roman" w:hAnsi="Book Antiqu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734B79"/>
    <w:multiLevelType w:val="hybridMultilevel"/>
    <w:tmpl w:val="6BB20502"/>
    <w:lvl w:ilvl="0" w:tplc="D378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01BCB"/>
    <w:multiLevelType w:val="hybridMultilevel"/>
    <w:tmpl w:val="CB4CAF10"/>
    <w:lvl w:ilvl="0" w:tplc="D378461C">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44EF1"/>
    <w:multiLevelType w:val="hybridMultilevel"/>
    <w:tmpl w:val="09E2A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D21D48"/>
    <w:multiLevelType w:val="hybridMultilevel"/>
    <w:tmpl w:val="EE2A4EE8"/>
    <w:lvl w:ilvl="0" w:tplc="D378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A711E"/>
    <w:multiLevelType w:val="hybridMultilevel"/>
    <w:tmpl w:val="A56CA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C63769"/>
    <w:multiLevelType w:val="hybridMultilevel"/>
    <w:tmpl w:val="9A9823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3F7569"/>
    <w:multiLevelType w:val="hybridMultilevel"/>
    <w:tmpl w:val="06C884A8"/>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Book Antiqua" w:eastAsia="Times New Roman" w:hAnsi="Book Antiqu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0141A3"/>
    <w:multiLevelType w:val="hybridMultilevel"/>
    <w:tmpl w:val="3EC2F880"/>
    <w:lvl w:ilvl="0" w:tplc="D378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53A4F"/>
    <w:multiLevelType w:val="hybridMultilevel"/>
    <w:tmpl w:val="8996A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B623BF"/>
    <w:multiLevelType w:val="hybridMultilevel"/>
    <w:tmpl w:val="13FCFB62"/>
    <w:lvl w:ilvl="0" w:tplc="BEEA92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A4A09FE"/>
    <w:multiLevelType w:val="hybridMultilevel"/>
    <w:tmpl w:val="1988E940"/>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Book Antiqua" w:eastAsia="Times New Roman" w:hAnsi="Book Antiqu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904AA2"/>
    <w:multiLevelType w:val="hybridMultilevel"/>
    <w:tmpl w:val="975E7566"/>
    <w:lvl w:ilvl="0" w:tplc="D378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A67877"/>
    <w:multiLevelType w:val="hybridMultilevel"/>
    <w:tmpl w:val="182A4242"/>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Book Antiqua" w:eastAsia="Times New Roman" w:hAnsi="Book Antiqu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8E5DB1"/>
    <w:multiLevelType w:val="hybridMultilevel"/>
    <w:tmpl w:val="09E2A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056130"/>
    <w:multiLevelType w:val="hybridMultilevel"/>
    <w:tmpl w:val="1988E940"/>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Book Antiqua" w:eastAsia="Times New Roman" w:hAnsi="Book Antiqu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362509"/>
    <w:multiLevelType w:val="hybridMultilevel"/>
    <w:tmpl w:val="5CBAA3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226E08"/>
    <w:multiLevelType w:val="hybridMultilevel"/>
    <w:tmpl w:val="8B3E5130"/>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Book Antiqua" w:eastAsia="Times New Roman" w:hAnsi="Book Antiqu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592E7F"/>
    <w:multiLevelType w:val="hybridMultilevel"/>
    <w:tmpl w:val="275EA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CC0FCD"/>
    <w:multiLevelType w:val="hybridMultilevel"/>
    <w:tmpl w:val="8996A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263D3D"/>
    <w:multiLevelType w:val="hybridMultilevel"/>
    <w:tmpl w:val="D75C8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8621A6"/>
    <w:multiLevelType w:val="hybridMultilevel"/>
    <w:tmpl w:val="879E58DC"/>
    <w:lvl w:ilvl="0" w:tplc="79923EA2">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1E716B"/>
    <w:multiLevelType w:val="hybridMultilevel"/>
    <w:tmpl w:val="C4965BAC"/>
    <w:lvl w:ilvl="0" w:tplc="D3784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5434D"/>
    <w:multiLevelType w:val="hybridMultilevel"/>
    <w:tmpl w:val="FB4A11EC"/>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Book Antiqua" w:eastAsia="Times New Roman" w:hAnsi="Book Antiqua"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2825520">
    <w:abstractNumId w:val="14"/>
  </w:num>
  <w:num w:numId="2" w16cid:durableId="2066637158">
    <w:abstractNumId w:val="5"/>
  </w:num>
  <w:num w:numId="3" w16cid:durableId="1697005771">
    <w:abstractNumId w:val="25"/>
  </w:num>
  <w:num w:numId="4" w16cid:durableId="1662656841">
    <w:abstractNumId w:val="15"/>
  </w:num>
  <w:num w:numId="5" w16cid:durableId="1551071043">
    <w:abstractNumId w:val="24"/>
  </w:num>
  <w:num w:numId="6" w16cid:durableId="415325365">
    <w:abstractNumId w:val="40"/>
  </w:num>
  <w:num w:numId="7" w16cid:durableId="848763502">
    <w:abstractNumId w:val="2"/>
  </w:num>
  <w:num w:numId="8" w16cid:durableId="239295167">
    <w:abstractNumId w:val="7"/>
  </w:num>
  <w:num w:numId="9" w16cid:durableId="122315449">
    <w:abstractNumId w:val="18"/>
  </w:num>
  <w:num w:numId="10" w16cid:durableId="2022076495">
    <w:abstractNumId w:val="27"/>
  </w:num>
  <w:num w:numId="11" w16cid:durableId="230234061">
    <w:abstractNumId w:val="35"/>
  </w:num>
  <w:num w:numId="12" w16cid:durableId="744956938">
    <w:abstractNumId w:val="22"/>
  </w:num>
  <w:num w:numId="13" w16cid:durableId="709036271">
    <w:abstractNumId w:val="31"/>
  </w:num>
  <w:num w:numId="14" w16cid:durableId="1417247504">
    <w:abstractNumId w:val="17"/>
  </w:num>
  <w:num w:numId="15" w16cid:durableId="1213887200">
    <w:abstractNumId w:val="10"/>
  </w:num>
  <w:num w:numId="16" w16cid:durableId="227762116">
    <w:abstractNumId w:val="39"/>
  </w:num>
  <w:num w:numId="17" w16cid:durableId="863711527">
    <w:abstractNumId w:val="19"/>
  </w:num>
  <w:num w:numId="18" w16cid:durableId="992830329">
    <w:abstractNumId w:val="32"/>
  </w:num>
  <w:num w:numId="19" w16cid:durableId="1833834689">
    <w:abstractNumId w:val="12"/>
  </w:num>
  <w:num w:numId="20" w16cid:durableId="798109153">
    <w:abstractNumId w:val="42"/>
  </w:num>
  <w:num w:numId="21" w16cid:durableId="296573779">
    <w:abstractNumId w:val="26"/>
  </w:num>
  <w:num w:numId="22" w16cid:durableId="1999267109">
    <w:abstractNumId w:val="3"/>
  </w:num>
  <w:num w:numId="23" w16cid:durableId="2021004934">
    <w:abstractNumId w:val="36"/>
  </w:num>
  <w:num w:numId="24" w16cid:durableId="1133905435">
    <w:abstractNumId w:val="13"/>
  </w:num>
  <w:num w:numId="25" w16cid:durableId="1509903245">
    <w:abstractNumId w:val="16"/>
  </w:num>
  <w:num w:numId="26" w16cid:durableId="1785728757">
    <w:abstractNumId w:val="0"/>
  </w:num>
  <w:num w:numId="27" w16cid:durableId="58528452">
    <w:abstractNumId w:val="37"/>
  </w:num>
  <w:num w:numId="28" w16cid:durableId="1864054678">
    <w:abstractNumId w:val="38"/>
  </w:num>
  <w:num w:numId="29" w16cid:durableId="730662329">
    <w:abstractNumId w:val="28"/>
  </w:num>
  <w:num w:numId="30" w16cid:durableId="581765599">
    <w:abstractNumId w:val="33"/>
  </w:num>
  <w:num w:numId="31" w16cid:durableId="759108632">
    <w:abstractNumId w:val="4"/>
  </w:num>
  <w:num w:numId="32" w16cid:durableId="423502303">
    <w:abstractNumId w:val="30"/>
  </w:num>
  <w:num w:numId="33" w16cid:durableId="871260637">
    <w:abstractNumId w:val="34"/>
  </w:num>
  <w:num w:numId="34" w16cid:durableId="908419485">
    <w:abstractNumId w:val="8"/>
  </w:num>
  <w:num w:numId="35" w16cid:durableId="395395943">
    <w:abstractNumId w:val="1"/>
  </w:num>
  <w:num w:numId="36" w16cid:durableId="203449968">
    <w:abstractNumId w:val="6"/>
  </w:num>
  <w:num w:numId="37" w16cid:durableId="696463304">
    <w:abstractNumId w:val="20"/>
  </w:num>
  <w:num w:numId="38" w16cid:durableId="1442534051">
    <w:abstractNumId w:val="9"/>
  </w:num>
  <w:num w:numId="39" w16cid:durableId="338241773">
    <w:abstractNumId w:val="21"/>
  </w:num>
  <w:num w:numId="40" w16cid:durableId="50662870">
    <w:abstractNumId w:val="41"/>
  </w:num>
  <w:num w:numId="41" w16cid:durableId="1093893966">
    <w:abstractNumId w:val="11"/>
  </w:num>
  <w:num w:numId="42" w16cid:durableId="1358628238">
    <w:abstractNumId w:val="23"/>
  </w:num>
  <w:num w:numId="43" w16cid:durableId="850877651">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CE"/>
    <w:rsid w:val="00021536"/>
    <w:rsid w:val="0002350A"/>
    <w:rsid w:val="00024020"/>
    <w:rsid w:val="000276E2"/>
    <w:rsid w:val="00033BF0"/>
    <w:rsid w:val="000355CB"/>
    <w:rsid w:val="00043F2F"/>
    <w:rsid w:val="00050469"/>
    <w:rsid w:val="00052C7E"/>
    <w:rsid w:val="000614F7"/>
    <w:rsid w:val="00065E8C"/>
    <w:rsid w:val="000765BB"/>
    <w:rsid w:val="000774F0"/>
    <w:rsid w:val="000D79C7"/>
    <w:rsid w:val="000F7CD7"/>
    <w:rsid w:val="00101E5E"/>
    <w:rsid w:val="0010224C"/>
    <w:rsid w:val="001151AE"/>
    <w:rsid w:val="001176B7"/>
    <w:rsid w:val="00125E86"/>
    <w:rsid w:val="00134B1C"/>
    <w:rsid w:val="00135F32"/>
    <w:rsid w:val="00137C18"/>
    <w:rsid w:val="00141ED0"/>
    <w:rsid w:val="00147903"/>
    <w:rsid w:val="00155499"/>
    <w:rsid w:val="00160837"/>
    <w:rsid w:val="001640CF"/>
    <w:rsid w:val="00166339"/>
    <w:rsid w:val="00166DE4"/>
    <w:rsid w:val="001804DA"/>
    <w:rsid w:val="00190EFE"/>
    <w:rsid w:val="001A64AE"/>
    <w:rsid w:val="001B0155"/>
    <w:rsid w:val="001B3913"/>
    <w:rsid w:val="001B553D"/>
    <w:rsid w:val="001C2E59"/>
    <w:rsid w:val="001C3158"/>
    <w:rsid w:val="001C72A0"/>
    <w:rsid w:val="001D4AC3"/>
    <w:rsid w:val="001D5921"/>
    <w:rsid w:val="001D5DD3"/>
    <w:rsid w:val="001E4348"/>
    <w:rsid w:val="00213F85"/>
    <w:rsid w:val="0021449C"/>
    <w:rsid w:val="002173B7"/>
    <w:rsid w:val="00220303"/>
    <w:rsid w:val="002245C4"/>
    <w:rsid w:val="002266A8"/>
    <w:rsid w:val="00230011"/>
    <w:rsid w:val="0025280D"/>
    <w:rsid w:val="00253DAF"/>
    <w:rsid w:val="00254407"/>
    <w:rsid w:val="002707E7"/>
    <w:rsid w:val="00293E95"/>
    <w:rsid w:val="002A6FD1"/>
    <w:rsid w:val="002D50E8"/>
    <w:rsid w:val="002D70E5"/>
    <w:rsid w:val="002E3A72"/>
    <w:rsid w:val="002F0F51"/>
    <w:rsid w:val="002F45BC"/>
    <w:rsid w:val="0031074E"/>
    <w:rsid w:val="003147BB"/>
    <w:rsid w:val="0031573B"/>
    <w:rsid w:val="00315EE0"/>
    <w:rsid w:val="003268AE"/>
    <w:rsid w:val="00327B61"/>
    <w:rsid w:val="00327C38"/>
    <w:rsid w:val="00332311"/>
    <w:rsid w:val="00342624"/>
    <w:rsid w:val="00342FFB"/>
    <w:rsid w:val="00353AF8"/>
    <w:rsid w:val="00370931"/>
    <w:rsid w:val="00382D2F"/>
    <w:rsid w:val="003847EF"/>
    <w:rsid w:val="0039323B"/>
    <w:rsid w:val="003940E4"/>
    <w:rsid w:val="003D005D"/>
    <w:rsid w:val="003E72C8"/>
    <w:rsid w:val="003F0C65"/>
    <w:rsid w:val="003F3086"/>
    <w:rsid w:val="003F55A0"/>
    <w:rsid w:val="0040028A"/>
    <w:rsid w:val="00407DFD"/>
    <w:rsid w:val="004237E6"/>
    <w:rsid w:val="00442EBE"/>
    <w:rsid w:val="004433AF"/>
    <w:rsid w:val="00470D8C"/>
    <w:rsid w:val="00471611"/>
    <w:rsid w:val="00481627"/>
    <w:rsid w:val="004824B3"/>
    <w:rsid w:val="00485235"/>
    <w:rsid w:val="00491473"/>
    <w:rsid w:val="004955AA"/>
    <w:rsid w:val="00495A30"/>
    <w:rsid w:val="004A24D2"/>
    <w:rsid w:val="004A2FF9"/>
    <w:rsid w:val="004A7873"/>
    <w:rsid w:val="004B6D61"/>
    <w:rsid w:val="004C3D82"/>
    <w:rsid w:val="004D04C7"/>
    <w:rsid w:val="00500623"/>
    <w:rsid w:val="00552AA7"/>
    <w:rsid w:val="00553CCD"/>
    <w:rsid w:val="00570EEC"/>
    <w:rsid w:val="00576C2C"/>
    <w:rsid w:val="00581B7C"/>
    <w:rsid w:val="0059280C"/>
    <w:rsid w:val="00595644"/>
    <w:rsid w:val="005A421B"/>
    <w:rsid w:val="005D05A5"/>
    <w:rsid w:val="005F71E4"/>
    <w:rsid w:val="005F71FE"/>
    <w:rsid w:val="00607F3D"/>
    <w:rsid w:val="00611F81"/>
    <w:rsid w:val="00616A31"/>
    <w:rsid w:val="0063476B"/>
    <w:rsid w:val="00640DCC"/>
    <w:rsid w:val="00643DE2"/>
    <w:rsid w:val="00647914"/>
    <w:rsid w:val="006637A9"/>
    <w:rsid w:val="0066638E"/>
    <w:rsid w:val="00691163"/>
    <w:rsid w:val="00695E7C"/>
    <w:rsid w:val="006976EB"/>
    <w:rsid w:val="006A139E"/>
    <w:rsid w:val="006A431F"/>
    <w:rsid w:val="006A5335"/>
    <w:rsid w:val="006B1ECE"/>
    <w:rsid w:val="006B5CF1"/>
    <w:rsid w:val="006C3AD0"/>
    <w:rsid w:val="006C4B7D"/>
    <w:rsid w:val="006E7EC4"/>
    <w:rsid w:val="006F1529"/>
    <w:rsid w:val="006F237B"/>
    <w:rsid w:val="006F39F3"/>
    <w:rsid w:val="0070735A"/>
    <w:rsid w:val="00715F1F"/>
    <w:rsid w:val="00720038"/>
    <w:rsid w:val="00746A18"/>
    <w:rsid w:val="00766825"/>
    <w:rsid w:val="00772A4D"/>
    <w:rsid w:val="007A7646"/>
    <w:rsid w:val="007B0120"/>
    <w:rsid w:val="007C12E2"/>
    <w:rsid w:val="007D5522"/>
    <w:rsid w:val="007E30CC"/>
    <w:rsid w:val="007E3609"/>
    <w:rsid w:val="007E5395"/>
    <w:rsid w:val="0081430B"/>
    <w:rsid w:val="008162C6"/>
    <w:rsid w:val="0083517B"/>
    <w:rsid w:val="00840035"/>
    <w:rsid w:val="0085003D"/>
    <w:rsid w:val="00856F43"/>
    <w:rsid w:val="0086225C"/>
    <w:rsid w:val="00872CA2"/>
    <w:rsid w:val="008855D2"/>
    <w:rsid w:val="00886ADE"/>
    <w:rsid w:val="00887100"/>
    <w:rsid w:val="008900E0"/>
    <w:rsid w:val="00890887"/>
    <w:rsid w:val="00896522"/>
    <w:rsid w:val="008B61FA"/>
    <w:rsid w:val="008E1F93"/>
    <w:rsid w:val="009065D5"/>
    <w:rsid w:val="00921915"/>
    <w:rsid w:val="00932C95"/>
    <w:rsid w:val="009345B4"/>
    <w:rsid w:val="00943E39"/>
    <w:rsid w:val="009445E3"/>
    <w:rsid w:val="00956D11"/>
    <w:rsid w:val="00960CCD"/>
    <w:rsid w:val="00961D6E"/>
    <w:rsid w:val="0096294A"/>
    <w:rsid w:val="00973B1E"/>
    <w:rsid w:val="00981E32"/>
    <w:rsid w:val="009853C7"/>
    <w:rsid w:val="00986CE6"/>
    <w:rsid w:val="0099167C"/>
    <w:rsid w:val="00996572"/>
    <w:rsid w:val="009B28B9"/>
    <w:rsid w:val="009B5955"/>
    <w:rsid w:val="009C02D3"/>
    <w:rsid w:val="009C7E5E"/>
    <w:rsid w:val="009D53BA"/>
    <w:rsid w:val="009E393C"/>
    <w:rsid w:val="00A017E1"/>
    <w:rsid w:val="00A27396"/>
    <w:rsid w:val="00A45B1B"/>
    <w:rsid w:val="00A64AEA"/>
    <w:rsid w:val="00A74DD5"/>
    <w:rsid w:val="00A839D3"/>
    <w:rsid w:val="00A84518"/>
    <w:rsid w:val="00A857BD"/>
    <w:rsid w:val="00A9590E"/>
    <w:rsid w:val="00AA676D"/>
    <w:rsid w:val="00AC5EAF"/>
    <w:rsid w:val="00AE254B"/>
    <w:rsid w:val="00AF3AA5"/>
    <w:rsid w:val="00B05D40"/>
    <w:rsid w:val="00B10F8C"/>
    <w:rsid w:val="00B12DD3"/>
    <w:rsid w:val="00B3683D"/>
    <w:rsid w:val="00B53987"/>
    <w:rsid w:val="00B60CE4"/>
    <w:rsid w:val="00B71698"/>
    <w:rsid w:val="00B805DD"/>
    <w:rsid w:val="00B9254A"/>
    <w:rsid w:val="00BB152D"/>
    <w:rsid w:val="00BC4898"/>
    <w:rsid w:val="00BE290F"/>
    <w:rsid w:val="00BF587C"/>
    <w:rsid w:val="00C15D77"/>
    <w:rsid w:val="00C26315"/>
    <w:rsid w:val="00C30585"/>
    <w:rsid w:val="00C52135"/>
    <w:rsid w:val="00C56398"/>
    <w:rsid w:val="00C567AE"/>
    <w:rsid w:val="00C73576"/>
    <w:rsid w:val="00C76C82"/>
    <w:rsid w:val="00C83C9E"/>
    <w:rsid w:val="00CA4EFE"/>
    <w:rsid w:val="00CB66B3"/>
    <w:rsid w:val="00CC4A05"/>
    <w:rsid w:val="00D16A5D"/>
    <w:rsid w:val="00D23BC8"/>
    <w:rsid w:val="00D26115"/>
    <w:rsid w:val="00D34EDB"/>
    <w:rsid w:val="00D40AA4"/>
    <w:rsid w:val="00D40CEA"/>
    <w:rsid w:val="00D51511"/>
    <w:rsid w:val="00D6291C"/>
    <w:rsid w:val="00D65E3F"/>
    <w:rsid w:val="00D70867"/>
    <w:rsid w:val="00D74E17"/>
    <w:rsid w:val="00D757FA"/>
    <w:rsid w:val="00D778C6"/>
    <w:rsid w:val="00D858D4"/>
    <w:rsid w:val="00D9061D"/>
    <w:rsid w:val="00DE3551"/>
    <w:rsid w:val="00DF3F9B"/>
    <w:rsid w:val="00E064EC"/>
    <w:rsid w:val="00E10AF5"/>
    <w:rsid w:val="00E1692D"/>
    <w:rsid w:val="00E22C92"/>
    <w:rsid w:val="00E26DCE"/>
    <w:rsid w:val="00E32CB3"/>
    <w:rsid w:val="00E36EFA"/>
    <w:rsid w:val="00E4238D"/>
    <w:rsid w:val="00E4417B"/>
    <w:rsid w:val="00E47029"/>
    <w:rsid w:val="00E64AFA"/>
    <w:rsid w:val="00E66CBF"/>
    <w:rsid w:val="00E72D4A"/>
    <w:rsid w:val="00E73AA3"/>
    <w:rsid w:val="00EE07A2"/>
    <w:rsid w:val="00EE64E3"/>
    <w:rsid w:val="00EF0AC1"/>
    <w:rsid w:val="00EF7A37"/>
    <w:rsid w:val="00EF7BFC"/>
    <w:rsid w:val="00F04038"/>
    <w:rsid w:val="00F05C5C"/>
    <w:rsid w:val="00F21DAA"/>
    <w:rsid w:val="00F36539"/>
    <w:rsid w:val="00F40FBE"/>
    <w:rsid w:val="00F41901"/>
    <w:rsid w:val="00F51AFA"/>
    <w:rsid w:val="00F86C0F"/>
    <w:rsid w:val="00F87A61"/>
    <w:rsid w:val="00F94283"/>
    <w:rsid w:val="00FA1BB5"/>
    <w:rsid w:val="00FA26C4"/>
    <w:rsid w:val="00FA61C1"/>
    <w:rsid w:val="00FB18F1"/>
    <w:rsid w:val="00FD1587"/>
    <w:rsid w:val="00FD4A73"/>
    <w:rsid w:val="00FE6C2B"/>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1CEC"/>
  <w15:chartTrackingRefBased/>
  <w15:docId w15:val="{CDD762F3-7CCC-4F1C-BD0E-35511C82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38"/>
    <w:pPr>
      <w:widowControl w:val="0"/>
      <w:autoSpaceDE w:val="0"/>
      <w:autoSpaceDN w:val="0"/>
      <w:spacing w:after="0" w:line="240" w:lineRule="auto"/>
    </w:pPr>
    <w:rPr>
      <w:rFonts w:ascii="Times New Roman" w:eastAsia="Times New Roman" w:hAnsi="Times New Roman"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327C38"/>
    <w:rPr>
      <w:sz w:val="25"/>
      <w:szCs w:val="25"/>
    </w:rPr>
  </w:style>
  <w:style w:type="character" w:customStyle="1" w:styleId="TijelotekstaChar">
    <w:name w:val="Tijelo teksta Char"/>
    <w:basedOn w:val="Zadanifontodlomka"/>
    <w:link w:val="Tijeloteksta"/>
    <w:uiPriority w:val="1"/>
    <w:rsid w:val="00327C38"/>
    <w:rPr>
      <w:rFonts w:ascii="Times New Roman" w:eastAsia="Times New Roman" w:hAnsi="Times New Roman" w:cs="Times New Roman"/>
      <w:sz w:val="25"/>
      <w:szCs w:val="25"/>
      <w:lang w:val="hr-HR"/>
    </w:rPr>
  </w:style>
  <w:style w:type="paragraph" w:styleId="Odlomakpopisa">
    <w:name w:val="List Paragraph"/>
    <w:basedOn w:val="Normal"/>
    <w:uiPriority w:val="34"/>
    <w:qFormat/>
    <w:rsid w:val="00327C38"/>
    <w:pPr>
      <w:ind w:left="101" w:hanging="395"/>
    </w:pPr>
  </w:style>
  <w:style w:type="character" w:styleId="Referencakomentara">
    <w:name w:val="annotation reference"/>
    <w:basedOn w:val="Zadanifontodlomka"/>
    <w:uiPriority w:val="99"/>
    <w:semiHidden/>
    <w:unhideWhenUsed/>
    <w:rsid w:val="009853C7"/>
    <w:rPr>
      <w:sz w:val="16"/>
      <w:szCs w:val="16"/>
    </w:rPr>
  </w:style>
  <w:style w:type="paragraph" w:styleId="Tekstkomentara">
    <w:name w:val="annotation text"/>
    <w:basedOn w:val="Normal"/>
    <w:link w:val="TekstkomentaraChar"/>
    <w:uiPriority w:val="99"/>
    <w:unhideWhenUsed/>
    <w:rsid w:val="009853C7"/>
    <w:rPr>
      <w:sz w:val="20"/>
      <w:szCs w:val="20"/>
    </w:rPr>
  </w:style>
  <w:style w:type="character" w:customStyle="1" w:styleId="TekstkomentaraChar">
    <w:name w:val="Tekst komentara Char"/>
    <w:basedOn w:val="Zadanifontodlomka"/>
    <w:link w:val="Tekstkomentara"/>
    <w:uiPriority w:val="99"/>
    <w:rsid w:val="009853C7"/>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9853C7"/>
    <w:rPr>
      <w:b/>
      <w:bCs/>
    </w:rPr>
  </w:style>
  <w:style w:type="character" w:customStyle="1" w:styleId="PredmetkomentaraChar">
    <w:name w:val="Predmet komentara Char"/>
    <w:basedOn w:val="TekstkomentaraChar"/>
    <w:link w:val="Predmetkomentara"/>
    <w:uiPriority w:val="99"/>
    <w:semiHidden/>
    <w:rsid w:val="009853C7"/>
    <w:rPr>
      <w:rFonts w:ascii="Times New Roman" w:eastAsia="Times New Roman" w:hAnsi="Times New Roman" w:cs="Times New Roman"/>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62056">
      <w:bodyDiv w:val="1"/>
      <w:marLeft w:val="0"/>
      <w:marRight w:val="0"/>
      <w:marTop w:val="0"/>
      <w:marBottom w:val="0"/>
      <w:divBdr>
        <w:top w:val="none" w:sz="0" w:space="0" w:color="auto"/>
        <w:left w:val="none" w:sz="0" w:space="0" w:color="auto"/>
        <w:bottom w:val="none" w:sz="0" w:space="0" w:color="auto"/>
        <w:right w:val="none" w:sz="0" w:space="0" w:color="auto"/>
      </w:divBdr>
    </w:div>
    <w:div w:id="1372456434">
      <w:bodyDiv w:val="1"/>
      <w:marLeft w:val="0"/>
      <w:marRight w:val="0"/>
      <w:marTop w:val="0"/>
      <w:marBottom w:val="0"/>
      <w:divBdr>
        <w:top w:val="none" w:sz="0" w:space="0" w:color="auto"/>
        <w:left w:val="none" w:sz="0" w:space="0" w:color="auto"/>
        <w:bottom w:val="none" w:sz="0" w:space="0" w:color="auto"/>
        <w:right w:val="none" w:sz="0" w:space="0" w:color="auto"/>
      </w:divBdr>
    </w:div>
    <w:div w:id="1887058201">
      <w:bodyDiv w:val="1"/>
      <w:marLeft w:val="0"/>
      <w:marRight w:val="0"/>
      <w:marTop w:val="0"/>
      <w:marBottom w:val="0"/>
      <w:divBdr>
        <w:top w:val="none" w:sz="0" w:space="0" w:color="auto"/>
        <w:left w:val="none" w:sz="0" w:space="0" w:color="auto"/>
        <w:bottom w:val="none" w:sz="0" w:space="0" w:color="auto"/>
        <w:right w:val="none" w:sz="0" w:space="0" w:color="auto"/>
      </w:divBdr>
    </w:div>
    <w:div w:id="2118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5C8F5-B9E2-4C8B-9B7A-D342BB488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5088</Words>
  <Characters>29005</Characters>
  <Application>Microsoft Office Word</Application>
  <DocSecurity>0</DocSecurity>
  <Lines>241</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Psihološka Komora</dc:creator>
  <cp:keywords/>
  <dc:description/>
  <cp:lastModifiedBy>Psihološka Komora</cp:lastModifiedBy>
  <cp:revision>2</cp:revision>
  <cp:lastPrinted>2022-11-29T10:55:00Z</cp:lastPrinted>
  <dcterms:created xsi:type="dcterms:W3CDTF">2022-12-01T09:39:00Z</dcterms:created>
  <dcterms:modified xsi:type="dcterms:W3CDTF">2022-12-01T09:39:00Z</dcterms:modified>
</cp:coreProperties>
</file>